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5FBC0" w14:textId="544EB8FA" w:rsidR="005112BE" w:rsidRPr="00A97C15" w:rsidRDefault="006D510C" w:rsidP="006D510C">
      <w:pPr>
        <w:tabs>
          <w:tab w:val="right" w:pos="4050"/>
        </w:tabs>
        <w:spacing w:before="240" w:line="252" w:lineRule="auto"/>
        <w:ind w:left="288" w:hanging="101"/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</w:pPr>
      <w:r w:rsidRPr="00A97C15">
        <w:rPr>
          <w:rFonts w:ascii="Times New Roman" w:eastAsia="Arial Unicode MS" w:hAnsi="Times New Roman"/>
          <w:b/>
          <w:bCs/>
          <w:color w:val="0D0D0D" w:themeColor="text1" w:themeTint="F2"/>
          <w:sz w:val="24"/>
          <w:szCs w:val="24"/>
          <w:lang w:val="sv-SE"/>
        </w:rPr>
        <w:t>ROSHAN F</w:t>
      </w:r>
      <w:r w:rsidR="005112BE" w:rsidRPr="00A97C15">
        <w:rPr>
          <w:rFonts w:ascii="Times New Roman" w:eastAsia="Arial Unicode MS" w:hAnsi="Times New Roman"/>
          <w:b/>
          <w:bCs/>
          <w:color w:val="0D0D0D" w:themeColor="text1" w:themeTint="F2"/>
          <w:sz w:val="24"/>
          <w:szCs w:val="24"/>
          <w:lang w:val="sv-SE"/>
        </w:rPr>
        <w:t>REDRICK</w:t>
      </w:r>
      <w:r w:rsidRPr="00A97C15">
        <w:rPr>
          <w:rFonts w:ascii="Times New Roman" w:eastAsia="Arial Unicode MS" w:hAnsi="Times New Roman"/>
          <w:b/>
          <w:bCs/>
          <w:color w:val="0D0D0D" w:themeColor="text1" w:themeTint="F2"/>
          <w:sz w:val="24"/>
          <w:szCs w:val="24"/>
          <w:lang w:val="sv-SE"/>
        </w:rPr>
        <w:t xml:space="preserve"> DSOUZA, </w:t>
      </w:r>
      <w:r w:rsidRPr="00A97C15"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  <w:t>Ph.D.</w:t>
      </w:r>
      <w:r w:rsidR="00B42ACC" w:rsidRPr="00A97C15"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  <w:tab/>
      </w:r>
      <w:r w:rsidR="00B42ACC" w:rsidRPr="00A97C15"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  <w:tab/>
      </w:r>
      <w:r w:rsidR="00B42ACC" w:rsidRPr="00A97C15"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  <w:tab/>
      </w:r>
      <w:r w:rsidR="00B42ACC" w:rsidRPr="00A97C15">
        <w:rPr>
          <w:rFonts w:ascii="Times New Roman" w:eastAsia="Arial Unicode MS" w:hAnsi="Times New Roman"/>
          <w:b/>
          <w:bCs/>
          <w:color w:val="3B3838" w:themeColor="background2" w:themeShade="40"/>
          <w:sz w:val="24"/>
          <w:szCs w:val="24"/>
          <w:lang w:val="sv-SE"/>
        </w:rPr>
        <w:tab/>
      </w:r>
    </w:p>
    <w:p w14:paraId="6A5B31F7" w14:textId="0FF7A795" w:rsidR="00B42ACC" w:rsidRPr="00A97C15" w:rsidRDefault="005112BE" w:rsidP="005112BE">
      <w:pPr>
        <w:tabs>
          <w:tab w:val="right" w:pos="4050"/>
        </w:tabs>
        <w:spacing w:before="120" w:line="360" w:lineRule="auto"/>
        <w:ind w:left="289" w:hanging="102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Assistant Professor Stage – I</w:t>
      </w:r>
    </w:p>
    <w:p w14:paraId="5C8D0AE8" w14:textId="3AA05C8B" w:rsidR="005112BE" w:rsidRPr="00A97C15" w:rsidRDefault="005112BE" w:rsidP="005112BE">
      <w:pPr>
        <w:tabs>
          <w:tab w:val="right" w:pos="4050"/>
        </w:tabs>
        <w:spacing w:line="360" w:lineRule="auto"/>
        <w:ind w:left="289" w:hanging="102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Chair, International and Domestic Relations</w:t>
      </w:r>
    </w:p>
    <w:p w14:paraId="3C636F89" w14:textId="706B9519" w:rsidR="005112BE" w:rsidRPr="00A97C15" w:rsidRDefault="00B42ACC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 xml:space="preserve">Email: </w:t>
      </w:r>
      <w:r w:rsidR="005112BE" w:rsidRPr="00A97C15">
        <w:rPr>
          <w:rFonts w:ascii="Times New Roman" w:hAnsi="Times New Roman"/>
          <w:sz w:val="22"/>
          <w:szCs w:val="22"/>
        </w:rPr>
        <w:t>roshan_dsouza@staloysius.edu.in; chair_idr@staloysius.edu.in</w:t>
      </w:r>
    </w:p>
    <w:p w14:paraId="76763F71" w14:textId="48DDA3D1" w:rsidR="005112BE" w:rsidRPr="00A97C15" w:rsidRDefault="005112BE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LinkedIn: https://www.linkedin.com/in/roshandz</w:t>
      </w:r>
    </w:p>
    <w:p w14:paraId="52472DFD" w14:textId="77777777" w:rsidR="005738DA" w:rsidRPr="00A97C15" w:rsidRDefault="005738DA" w:rsidP="005738DA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Phone: +91 9591050256</w:t>
      </w:r>
    </w:p>
    <w:p w14:paraId="7E1B2E62" w14:textId="77777777" w:rsidR="005112BE" w:rsidRPr="00A97C15" w:rsidRDefault="005112BE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sz w:val="22"/>
          <w:szCs w:val="22"/>
        </w:rPr>
      </w:pPr>
    </w:p>
    <w:p w14:paraId="7438E2E6" w14:textId="3DD23FCB" w:rsidR="005112BE" w:rsidRPr="00A97C15" w:rsidRDefault="000B2E06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EDUCATIONAL</w:t>
      </w:r>
      <w:r w:rsidR="005112BE" w:rsidRPr="00A97C15">
        <w:rPr>
          <w:rFonts w:ascii="Times New Roman" w:hAnsi="Times New Roman"/>
          <w:b/>
          <w:bCs/>
          <w:sz w:val="22"/>
          <w:szCs w:val="22"/>
        </w:rPr>
        <w:t xml:space="preserve"> QUALIFICATIONS</w:t>
      </w:r>
    </w:p>
    <w:p w14:paraId="259DA51A" w14:textId="58CA6648" w:rsidR="005112BE" w:rsidRDefault="005112BE" w:rsidP="005112BE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PhD in Chemistr</w:t>
      </w:r>
      <w:r w:rsidR="000B2E06">
        <w:rPr>
          <w:rFonts w:ascii="Times New Roman" w:hAnsi="Times New Roman"/>
          <w:sz w:val="22"/>
          <w:szCs w:val="22"/>
        </w:rPr>
        <w:t>y,</w:t>
      </w:r>
      <w:r w:rsidRPr="00A97C15">
        <w:rPr>
          <w:rFonts w:ascii="Times New Roman" w:hAnsi="Times New Roman"/>
          <w:sz w:val="22"/>
          <w:szCs w:val="22"/>
        </w:rPr>
        <w:t xml:space="preserve"> National University of Singapore</w:t>
      </w:r>
      <w:r w:rsidR="005738DA" w:rsidRPr="00A97C15">
        <w:rPr>
          <w:rFonts w:ascii="Times New Roman" w:hAnsi="Times New Roman"/>
          <w:sz w:val="22"/>
          <w:szCs w:val="22"/>
        </w:rPr>
        <w:t xml:space="preserve"> (NUS), Singapore</w:t>
      </w:r>
    </w:p>
    <w:p w14:paraId="347DE670" w14:textId="22BB2CA4" w:rsidR="000B2E06" w:rsidRPr="00A97C15" w:rsidRDefault="000B2E06" w:rsidP="000B2E06">
      <w:pPr>
        <w:pStyle w:val="ListParagraph"/>
        <w:tabs>
          <w:tab w:val="right" w:pos="4050"/>
        </w:tabs>
        <w:spacing w:line="360" w:lineRule="auto"/>
        <w:ind w:left="9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Year of Completion: 2016; Area of specialization – Polymer Chemistry, Organic Chemistry</w:t>
      </w:r>
    </w:p>
    <w:p w14:paraId="587E85E1" w14:textId="74AD3134" w:rsidR="005738DA" w:rsidRPr="00A97C15" w:rsidRDefault="005738DA" w:rsidP="005738DA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National Eligibility Test (NET).</w:t>
      </w:r>
    </w:p>
    <w:p w14:paraId="021B44F4" w14:textId="33459672" w:rsidR="005738DA" w:rsidRPr="00A97C15" w:rsidRDefault="005738DA" w:rsidP="005738DA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Recognized as Research Guide from Mangalore University and St Aloysius (deemed to be University).</w:t>
      </w:r>
    </w:p>
    <w:p w14:paraId="57152E24" w14:textId="08CF6491" w:rsidR="005112BE" w:rsidRDefault="005112BE" w:rsidP="005112BE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M.Sc</w:t>
      </w:r>
      <w:r w:rsidR="005738DA" w:rsidRPr="00A97C15">
        <w:rPr>
          <w:rFonts w:ascii="Times New Roman" w:hAnsi="Times New Roman"/>
          <w:sz w:val="22"/>
          <w:szCs w:val="22"/>
        </w:rPr>
        <w:t>.</w:t>
      </w:r>
      <w:r w:rsidRPr="00A97C15">
        <w:rPr>
          <w:rFonts w:ascii="Times New Roman" w:hAnsi="Times New Roman"/>
          <w:sz w:val="22"/>
          <w:szCs w:val="22"/>
        </w:rPr>
        <w:t xml:space="preserve"> in Chemistry</w:t>
      </w:r>
      <w:r w:rsidR="000B2E06">
        <w:rPr>
          <w:rFonts w:ascii="Times New Roman" w:hAnsi="Times New Roman"/>
          <w:sz w:val="22"/>
          <w:szCs w:val="22"/>
        </w:rPr>
        <w:t>,</w:t>
      </w:r>
      <w:r w:rsidRPr="00A97C15">
        <w:rPr>
          <w:rFonts w:ascii="Times New Roman" w:hAnsi="Times New Roman"/>
          <w:sz w:val="22"/>
          <w:szCs w:val="22"/>
        </w:rPr>
        <w:t xml:space="preserve"> Mangalore University</w:t>
      </w:r>
      <w:r w:rsidR="005738DA" w:rsidRPr="00A97C15">
        <w:rPr>
          <w:rFonts w:ascii="Times New Roman" w:hAnsi="Times New Roman"/>
          <w:sz w:val="22"/>
          <w:szCs w:val="22"/>
        </w:rPr>
        <w:t>, Mangalore</w:t>
      </w:r>
    </w:p>
    <w:p w14:paraId="2DFCA590" w14:textId="309EAB2A" w:rsidR="000B2E06" w:rsidRPr="00A97C15" w:rsidRDefault="000B2E06" w:rsidP="000B2E06">
      <w:pPr>
        <w:pStyle w:val="ListParagraph"/>
        <w:tabs>
          <w:tab w:val="right" w:pos="4050"/>
        </w:tabs>
        <w:spacing w:line="360" w:lineRule="auto"/>
        <w:ind w:left="9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Year of Completion: 20</w:t>
      </w:r>
      <w:r>
        <w:rPr>
          <w:rFonts w:ascii="Times New Roman" w:hAnsi="Times New Roman"/>
          <w:sz w:val="22"/>
          <w:szCs w:val="22"/>
        </w:rPr>
        <w:t>04</w:t>
      </w:r>
      <w:r>
        <w:rPr>
          <w:rFonts w:ascii="Times New Roman" w:hAnsi="Times New Roman"/>
          <w:sz w:val="22"/>
          <w:szCs w:val="22"/>
        </w:rPr>
        <w:t>; Area of specialization –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Organic Chemistry</w:t>
      </w:r>
    </w:p>
    <w:p w14:paraId="68A384C2" w14:textId="195182F7" w:rsidR="005112BE" w:rsidRDefault="005738DA" w:rsidP="005112BE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B.Sc.</w:t>
      </w:r>
      <w:r w:rsidR="000B2E06">
        <w:rPr>
          <w:rFonts w:ascii="Times New Roman" w:hAnsi="Times New Roman"/>
          <w:sz w:val="22"/>
          <w:szCs w:val="22"/>
        </w:rPr>
        <w:t xml:space="preserve">, </w:t>
      </w:r>
      <w:r w:rsidRPr="00A97C15">
        <w:rPr>
          <w:rFonts w:ascii="Times New Roman" w:hAnsi="Times New Roman"/>
          <w:sz w:val="22"/>
          <w:szCs w:val="22"/>
        </w:rPr>
        <w:t>St Aloysius College, Mangalore</w:t>
      </w:r>
    </w:p>
    <w:p w14:paraId="69726DFC" w14:textId="426C7565" w:rsidR="000B2E06" w:rsidRPr="00A97C15" w:rsidRDefault="000B2E06" w:rsidP="000B2E06">
      <w:pPr>
        <w:pStyle w:val="ListParagraph"/>
        <w:tabs>
          <w:tab w:val="right" w:pos="4050"/>
        </w:tabs>
        <w:spacing w:line="360" w:lineRule="auto"/>
        <w:ind w:left="9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Year of Completion: 2002; Area of specialization – Physics, Chemistry, Mathematics</w:t>
      </w:r>
    </w:p>
    <w:p w14:paraId="62ACE735" w14:textId="77777777" w:rsidR="005112BE" w:rsidRPr="00A97C15" w:rsidRDefault="005112BE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b/>
          <w:bCs/>
          <w:sz w:val="22"/>
          <w:szCs w:val="22"/>
        </w:rPr>
      </w:pPr>
    </w:p>
    <w:p w14:paraId="67EEB1BE" w14:textId="2330C17E" w:rsidR="000B2E06" w:rsidRPr="000B2E06" w:rsidRDefault="000B2E06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b/>
          <w:bCs/>
          <w:sz w:val="22"/>
          <w:szCs w:val="22"/>
        </w:rPr>
      </w:pPr>
      <w:r w:rsidRPr="000B2E06">
        <w:rPr>
          <w:rFonts w:ascii="Times New Roman" w:hAnsi="Times New Roman"/>
          <w:b/>
          <w:bCs/>
          <w:sz w:val="22"/>
          <w:szCs w:val="22"/>
        </w:rPr>
        <w:t>RESPONSIBILITIES AT SADU</w:t>
      </w:r>
    </w:p>
    <w:p w14:paraId="4993B7D2" w14:textId="3E04A952" w:rsidR="000B2E06" w:rsidRPr="001E6984" w:rsidRDefault="000B2E06" w:rsidP="000B2E06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Chair, Domestic and International </w:t>
      </w:r>
      <w:r w:rsidR="001E6984">
        <w:rPr>
          <w:rFonts w:ascii="Times New Roman" w:hAnsi="Times New Roman"/>
          <w:sz w:val="22"/>
          <w:szCs w:val="22"/>
        </w:rPr>
        <w:t>Relations</w:t>
      </w:r>
    </w:p>
    <w:p w14:paraId="4397209F" w14:textId="52A0C3C5" w:rsidR="001E6984" w:rsidRPr="001E6984" w:rsidRDefault="001E6984" w:rsidP="000B2E06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Research Guide</w:t>
      </w:r>
    </w:p>
    <w:p w14:paraId="69E04366" w14:textId="1D0969E1" w:rsidR="001E6984" w:rsidRPr="001E6984" w:rsidRDefault="001E6984" w:rsidP="000B2E06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President, </w:t>
      </w:r>
      <w:proofErr w:type="spellStart"/>
      <w:r>
        <w:rPr>
          <w:rFonts w:ascii="Times New Roman" w:hAnsi="Times New Roman"/>
          <w:sz w:val="22"/>
          <w:szCs w:val="22"/>
        </w:rPr>
        <w:t>Sahodaya</w:t>
      </w:r>
      <w:proofErr w:type="spellEnd"/>
      <w:r>
        <w:rPr>
          <w:rFonts w:ascii="Times New Roman" w:hAnsi="Times New Roman"/>
          <w:sz w:val="22"/>
          <w:szCs w:val="22"/>
        </w:rPr>
        <w:t xml:space="preserve"> Association</w:t>
      </w:r>
    </w:p>
    <w:p w14:paraId="75437992" w14:textId="58D8E899" w:rsidR="001E6984" w:rsidRPr="001E6984" w:rsidRDefault="001E6984" w:rsidP="000B2E06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Coordinator, Prakashana publications</w:t>
      </w:r>
    </w:p>
    <w:p w14:paraId="448FD028" w14:textId="4E551B71" w:rsidR="001E6984" w:rsidRPr="001E6984" w:rsidRDefault="001E6984" w:rsidP="000B2E06">
      <w:pPr>
        <w:pStyle w:val="ListParagraph"/>
        <w:numPr>
          <w:ilvl w:val="0"/>
          <w:numId w:val="18"/>
        </w:numPr>
        <w:tabs>
          <w:tab w:val="right" w:pos="4050"/>
        </w:tabs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Member, Examination Reform Committee</w:t>
      </w:r>
    </w:p>
    <w:p w14:paraId="3F34B346" w14:textId="0BCA6E8D" w:rsidR="001E6984" w:rsidRPr="000B2E06" w:rsidRDefault="001E6984" w:rsidP="001E6984">
      <w:pPr>
        <w:pStyle w:val="ListParagraph"/>
        <w:numPr>
          <w:ilvl w:val="0"/>
          <w:numId w:val="18"/>
        </w:numPr>
        <w:tabs>
          <w:tab w:val="right" w:pos="4050"/>
        </w:tabs>
        <w:spacing w:after="120" w:line="360" w:lineRule="auto"/>
        <w:ind w:left="901" w:hanging="35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Class guide, mentor and Project guide</w:t>
      </w:r>
    </w:p>
    <w:p w14:paraId="52017E88" w14:textId="4CA819B2" w:rsidR="005112BE" w:rsidRPr="00A97C15" w:rsidRDefault="005112BE" w:rsidP="005112BE">
      <w:pPr>
        <w:tabs>
          <w:tab w:val="right" w:pos="4050"/>
        </w:tabs>
        <w:spacing w:line="360" w:lineRule="auto"/>
        <w:ind w:left="288" w:hanging="101"/>
        <w:rPr>
          <w:rFonts w:ascii="Times New Roman" w:hAnsi="Times New Roman"/>
          <w:b/>
          <w:bCs/>
          <w:sz w:val="22"/>
          <w:szCs w:val="22"/>
        </w:rPr>
      </w:pPr>
      <w:r w:rsidRPr="00A97C15">
        <w:rPr>
          <w:rFonts w:ascii="Times New Roman" w:hAnsi="Times New Roman"/>
          <w:b/>
          <w:bCs/>
          <w:sz w:val="22"/>
          <w:szCs w:val="22"/>
        </w:rPr>
        <w:t>WORK EXPERIENCE</w:t>
      </w:r>
    </w:p>
    <w:p w14:paraId="1C9BD362" w14:textId="2FC8466D" w:rsidR="005112BE" w:rsidRPr="00A97C15" w:rsidRDefault="000B2E06" w:rsidP="005738DA">
      <w:pPr>
        <w:pStyle w:val="ListParagraph"/>
        <w:numPr>
          <w:ilvl w:val="0"/>
          <w:numId w:val="19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St Aloysius College (Autonomous)</w:t>
      </w:r>
      <w:r>
        <w:rPr>
          <w:rFonts w:ascii="Times New Roman" w:hAnsi="Times New Roman"/>
          <w:sz w:val="22"/>
          <w:szCs w:val="22"/>
        </w:rPr>
        <w:t xml:space="preserve">, Mangalore, </w:t>
      </w:r>
      <w:r w:rsidR="005738DA" w:rsidRPr="00A97C15">
        <w:rPr>
          <w:rFonts w:ascii="Times New Roman" w:hAnsi="Times New Roman"/>
          <w:sz w:val="22"/>
          <w:szCs w:val="22"/>
        </w:rPr>
        <w:t>Assistant Professor</w:t>
      </w:r>
      <w:r>
        <w:rPr>
          <w:rFonts w:ascii="Times New Roman" w:hAnsi="Times New Roman"/>
          <w:sz w:val="22"/>
          <w:szCs w:val="22"/>
        </w:rPr>
        <w:t>:</w:t>
      </w:r>
      <w:r w:rsidR="005738DA" w:rsidRPr="00A97C15">
        <w:rPr>
          <w:rFonts w:ascii="Times New Roman" w:hAnsi="Times New Roman"/>
          <w:sz w:val="22"/>
          <w:szCs w:val="22"/>
        </w:rPr>
        <w:t xml:space="preserve"> September 2019 – Present.</w:t>
      </w:r>
    </w:p>
    <w:p w14:paraId="4A80ECFD" w14:textId="4967E655" w:rsidR="005738DA" w:rsidRPr="00A97C15" w:rsidRDefault="005738DA" w:rsidP="000B2E06">
      <w:pPr>
        <w:pStyle w:val="ListParagraph"/>
        <w:numPr>
          <w:ilvl w:val="0"/>
          <w:numId w:val="19"/>
        </w:numPr>
        <w:tabs>
          <w:tab w:val="right" w:pos="405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Institute of Chemical and Engineering Sciences, A*STAR, Singapore</w:t>
      </w:r>
      <w:r w:rsidR="000B2E06">
        <w:rPr>
          <w:rFonts w:ascii="Times New Roman" w:hAnsi="Times New Roman"/>
          <w:sz w:val="22"/>
          <w:szCs w:val="22"/>
        </w:rPr>
        <w:t>,</w:t>
      </w:r>
      <w:r w:rsidRPr="00A97C15">
        <w:rPr>
          <w:rFonts w:ascii="Times New Roman" w:hAnsi="Times New Roman"/>
          <w:sz w:val="22"/>
          <w:szCs w:val="22"/>
        </w:rPr>
        <w:t xml:space="preserve"> </w:t>
      </w:r>
      <w:r w:rsidR="000B2E06" w:rsidRPr="00A97C15">
        <w:rPr>
          <w:rFonts w:ascii="Times New Roman" w:hAnsi="Times New Roman"/>
          <w:sz w:val="22"/>
          <w:szCs w:val="22"/>
        </w:rPr>
        <w:t>Scientist</w:t>
      </w:r>
      <w:r w:rsidR="000B2E06">
        <w:rPr>
          <w:rFonts w:ascii="Times New Roman" w:hAnsi="Times New Roman"/>
          <w:sz w:val="22"/>
          <w:szCs w:val="22"/>
        </w:rPr>
        <w:t>:</w:t>
      </w:r>
      <w:r w:rsidRPr="00A97C15">
        <w:rPr>
          <w:rFonts w:ascii="Times New Roman" w:hAnsi="Times New Roman"/>
          <w:sz w:val="22"/>
          <w:szCs w:val="22"/>
        </w:rPr>
        <w:t xml:space="preserve"> Aug 2016 – July 2019.</w:t>
      </w:r>
    </w:p>
    <w:p w14:paraId="0C3A463E" w14:textId="546E9B40" w:rsidR="005738DA" w:rsidRPr="00A97C15" w:rsidRDefault="005738DA" w:rsidP="005738DA">
      <w:pPr>
        <w:pStyle w:val="ListParagraph"/>
        <w:numPr>
          <w:ilvl w:val="0"/>
          <w:numId w:val="19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A97C15">
        <w:rPr>
          <w:rFonts w:ascii="Times New Roman" w:hAnsi="Times New Roman"/>
          <w:sz w:val="22"/>
          <w:szCs w:val="22"/>
        </w:rPr>
        <w:t>Albany Molecular Research Inc. (AMRI), Singapore</w:t>
      </w:r>
      <w:r w:rsidR="000B2E06">
        <w:rPr>
          <w:rFonts w:ascii="Times New Roman" w:hAnsi="Times New Roman"/>
          <w:sz w:val="22"/>
          <w:szCs w:val="22"/>
        </w:rPr>
        <w:t xml:space="preserve">, </w:t>
      </w:r>
      <w:r w:rsidR="000B2E06" w:rsidRPr="00A97C15">
        <w:rPr>
          <w:rFonts w:ascii="Times New Roman" w:hAnsi="Times New Roman"/>
          <w:sz w:val="22"/>
          <w:szCs w:val="22"/>
        </w:rPr>
        <w:t>Research Scientist</w:t>
      </w:r>
      <w:r w:rsidR="000B2E06">
        <w:rPr>
          <w:rFonts w:ascii="Times New Roman" w:hAnsi="Times New Roman"/>
          <w:sz w:val="22"/>
          <w:szCs w:val="22"/>
        </w:rPr>
        <w:t>:</w:t>
      </w:r>
      <w:r w:rsidRPr="00A97C15">
        <w:rPr>
          <w:rFonts w:ascii="Times New Roman" w:hAnsi="Times New Roman"/>
          <w:sz w:val="22"/>
          <w:szCs w:val="22"/>
        </w:rPr>
        <w:t xml:space="preserve"> Jan 2009 – Jul 2011.</w:t>
      </w:r>
    </w:p>
    <w:p w14:paraId="5F2BCF00" w14:textId="1B31013A" w:rsidR="005738DA" w:rsidRPr="00A97C15" w:rsidRDefault="005738DA" w:rsidP="005738DA">
      <w:pPr>
        <w:pStyle w:val="ListParagraph"/>
        <w:numPr>
          <w:ilvl w:val="0"/>
          <w:numId w:val="19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r w:rsidRPr="00A97C15">
        <w:rPr>
          <w:rFonts w:ascii="Times New Roman" w:hAnsi="Times New Roman"/>
          <w:sz w:val="22"/>
          <w:szCs w:val="22"/>
        </w:rPr>
        <w:t>Aurigene</w:t>
      </w:r>
      <w:proofErr w:type="spellEnd"/>
      <w:r w:rsidRPr="00A97C15">
        <w:rPr>
          <w:rFonts w:ascii="Times New Roman" w:hAnsi="Times New Roman"/>
          <w:sz w:val="22"/>
          <w:szCs w:val="22"/>
        </w:rPr>
        <w:t xml:space="preserve"> Discovery Technologies Ltd, Bangalore</w:t>
      </w:r>
      <w:r w:rsidR="000B2E06">
        <w:rPr>
          <w:rFonts w:ascii="Times New Roman" w:hAnsi="Times New Roman"/>
          <w:sz w:val="22"/>
          <w:szCs w:val="22"/>
        </w:rPr>
        <w:t>,</w:t>
      </w:r>
      <w:r w:rsidRPr="00A97C15">
        <w:rPr>
          <w:rFonts w:ascii="Times New Roman" w:hAnsi="Times New Roman"/>
          <w:sz w:val="22"/>
          <w:szCs w:val="22"/>
        </w:rPr>
        <w:t xml:space="preserve"> </w:t>
      </w:r>
      <w:r w:rsidR="000B2E06" w:rsidRPr="00A97C15">
        <w:rPr>
          <w:rFonts w:ascii="Times New Roman" w:hAnsi="Times New Roman"/>
          <w:sz w:val="22"/>
          <w:szCs w:val="22"/>
        </w:rPr>
        <w:t>Research Associate</w:t>
      </w:r>
      <w:r w:rsidR="000B2E06" w:rsidRPr="00A97C15">
        <w:rPr>
          <w:rFonts w:ascii="Times New Roman" w:hAnsi="Times New Roman"/>
          <w:sz w:val="22"/>
          <w:szCs w:val="22"/>
        </w:rPr>
        <w:t xml:space="preserve"> </w:t>
      </w:r>
      <w:r w:rsidRPr="00A97C15">
        <w:rPr>
          <w:rFonts w:ascii="Times New Roman" w:hAnsi="Times New Roman"/>
          <w:sz w:val="22"/>
          <w:szCs w:val="22"/>
        </w:rPr>
        <w:t>- Aug 2007 – Dec 2008.</w:t>
      </w:r>
    </w:p>
    <w:p w14:paraId="1C86673A" w14:textId="053E935D" w:rsidR="00A97C15" w:rsidRPr="00A97C15" w:rsidRDefault="00A97C15" w:rsidP="00A97C15">
      <w:pPr>
        <w:pStyle w:val="ListParagraph"/>
        <w:numPr>
          <w:ilvl w:val="0"/>
          <w:numId w:val="19"/>
        </w:numPr>
        <w:tabs>
          <w:tab w:val="right" w:pos="4050"/>
        </w:tabs>
        <w:spacing w:line="360" w:lineRule="auto"/>
        <w:rPr>
          <w:rFonts w:ascii="Times New Roman" w:hAnsi="Times New Roman"/>
          <w:sz w:val="22"/>
          <w:szCs w:val="22"/>
        </w:rPr>
      </w:pPr>
      <w:proofErr w:type="spellStart"/>
      <w:r w:rsidRPr="00A97C15">
        <w:rPr>
          <w:rFonts w:ascii="Times New Roman" w:hAnsi="Times New Roman"/>
          <w:sz w:val="22"/>
          <w:szCs w:val="22"/>
        </w:rPr>
        <w:t>Syngene</w:t>
      </w:r>
      <w:proofErr w:type="spellEnd"/>
      <w:r w:rsidRPr="00A97C15">
        <w:rPr>
          <w:rFonts w:ascii="Times New Roman" w:hAnsi="Times New Roman"/>
          <w:sz w:val="22"/>
          <w:szCs w:val="22"/>
        </w:rPr>
        <w:t xml:space="preserve"> International Ltd, Bangalore</w:t>
      </w:r>
      <w:r w:rsidR="000B2E06">
        <w:rPr>
          <w:rFonts w:ascii="Times New Roman" w:hAnsi="Times New Roman"/>
          <w:sz w:val="22"/>
          <w:szCs w:val="22"/>
        </w:rPr>
        <w:t>,</w:t>
      </w:r>
      <w:r w:rsidRPr="00A97C15">
        <w:rPr>
          <w:rFonts w:ascii="Times New Roman" w:hAnsi="Times New Roman"/>
          <w:sz w:val="22"/>
          <w:szCs w:val="22"/>
        </w:rPr>
        <w:t xml:space="preserve"> </w:t>
      </w:r>
      <w:r w:rsidR="000B2E06" w:rsidRPr="00A97C15">
        <w:rPr>
          <w:rFonts w:ascii="Times New Roman" w:hAnsi="Times New Roman"/>
          <w:sz w:val="22"/>
          <w:szCs w:val="22"/>
        </w:rPr>
        <w:t>Scientist</w:t>
      </w:r>
      <w:r w:rsidR="000B2E06" w:rsidRPr="00A97C15">
        <w:rPr>
          <w:rFonts w:ascii="Times New Roman" w:hAnsi="Times New Roman"/>
          <w:sz w:val="22"/>
          <w:szCs w:val="22"/>
        </w:rPr>
        <w:t xml:space="preserve"> </w:t>
      </w:r>
      <w:r w:rsidRPr="00A97C15">
        <w:rPr>
          <w:rFonts w:ascii="Times New Roman" w:hAnsi="Times New Roman"/>
          <w:sz w:val="22"/>
          <w:szCs w:val="22"/>
        </w:rPr>
        <w:t>- June 2004 – July 2007.</w:t>
      </w:r>
    </w:p>
    <w:p w14:paraId="0B963A0B" w14:textId="77777777" w:rsidR="005112BE" w:rsidRPr="00A97C15" w:rsidRDefault="005112BE" w:rsidP="005112BE">
      <w:pPr>
        <w:tabs>
          <w:tab w:val="right" w:pos="4050"/>
        </w:tabs>
        <w:spacing w:line="252" w:lineRule="auto"/>
        <w:ind w:left="288" w:hanging="101"/>
        <w:rPr>
          <w:rStyle w:val="Hyperlink"/>
          <w:rFonts w:ascii="Times New Roman" w:hAnsi="Times New Roman"/>
          <w:sz w:val="22"/>
          <w:szCs w:val="22"/>
        </w:rPr>
      </w:pPr>
    </w:p>
    <w:p w14:paraId="6A5B31FA" w14:textId="5FC06652" w:rsidR="00244E3B" w:rsidRPr="00A97C15" w:rsidRDefault="00244E3B" w:rsidP="00A97C15">
      <w:pPr>
        <w:tabs>
          <w:tab w:val="right" w:pos="4050"/>
        </w:tabs>
        <w:spacing w:after="120" w:line="252" w:lineRule="auto"/>
        <w:ind w:left="289" w:hanging="102"/>
        <w:rPr>
          <w:rFonts w:ascii="Times New Roman" w:hAnsi="Times New Roman"/>
          <w:b/>
          <w:sz w:val="24"/>
          <w:szCs w:val="24"/>
        </w:rPr>
      </w:pPr>
      <w:r w:rsidRPr="00A97C15">
        <w:rPr>
          <w:rFonts w:ascii="Times New Roman" w:hAnsi="Times New Roman"/>
          <w:b/>
          <w:sz w:val="24"/>
          <w:szCs w:val="24"/>
        </w:rPr>
        <w:t xml:space="preserve">RESEARCH </w:t>
      </w:r>
      <w:r w:rsidR="00A97C15" w:rsidRPr="00A97C15">
        <w:rPr>
          <w:rFonts w:ascii="Times New Roman" w:hAnsi="Times New Roman"/>
          <w:b/>
          <w:sz w:val="24"/>
          <w:szCs w:val="24"/>
        </w:rPr>
        <w:t>INTERESTS</w:t>
      </w:r>
    </w:p>
    <w:p w14:paraId="025DD916" w14:textId="426B56BC" w:rsidR="00A97C15" w:rsidRPr="005E5C9E" w:rsidRDefault="00A97C15" w:rsidP="00A97C15">
      <w:pPr>
        <w:pStyle w:val="ListParagraph"/>
        <w:numPr>
          <w:ilvl w:val="0"/>
          <w:numId w:val="20"/>
        </w:numPr>
        <w:tabs>
          <w:tab w:val="right" w:pos="4050"/>
        </w:tabs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5E5C9E">
        <w:rPr>
          <w:rFonts w:ascii="Times New Roman" w:hAnsi="Times New Roman"/>
          <w:color w:val="262626" w:themeColor="text1" w:themeTint="D9"/>
          <w:sz w:val="24"/>
          <w:szCs w:val="24"/>
        </w:rPr>
        <w:t>Polymer Chemistry</w:t>
      </w:r>
    </w:p>
    <w:p w14:paraId="204B3140" w14:textId="34BE0CEF" w:rsidR="00A97C15" w:rsidRPr="005E5C9E" w:rsidRDefault="005E5C9E" w:rsidP="005E5C9E">
      <w:pPr>
        <w:pStyle w:val="ListParagraph"/>
        <w:numPr>
          <w:ilvl w:val="0"/>
          <w:numId w:val="20"/>
        </w:numPr>
        <w:tabs>
          <w:tab w:val="right" w:pos="4050"/>
        </w:tabs>
        <w:spacing w:line="360" w:lineRule="auto"/>
        <w:ind w:left="896" w:hanging="35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5E5C9E">
        <w:rPr>
          <w:rFonts w:ascii="Times New Roman" w:hAnsi="Times New Roman"/>
          <w:color w:val="262626" w:themeColor="text1" w:themeTint="D9"/>
          <w:sz w:val="24"/>
          <w:szCs w:val="24"/>
        </w:rPr>
        <w:t>Synthetic Organic Chemistry</w:t>
      </w:r>
    </w:p>
    <w:p w14:paraId="614E977D" w14:textId="6D1B6081" w:rsidR="005E5C9E" w:rsidRDefault="005E5C9E" w:rsidP="005E5C9E">
      <w:pPr>
        <w:pStyle w:val="ListParagraph"/>
        <w:numPr>
          <w:ilvl w:val="0"/>
          <w:numId w:val="20"/>
        </w:numPr>
        <w:tabs>
          <w:tab w:val="right" w:pos="4050"/>
        </w:tabs>
        <w:spacing w:line="360" w:lineRule="auto"/>
        <w:ind w:left="896" w:hanging="35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Nanochemistry</w:t>
      </w:r>
    </w:p>
    <w:p w14:paraId="38D7AD9A" w14:textId="66ADF94B" w:rsidR="005E5C9E" w:rsidRPr="005E5C9E" w:rsidRDefault="005E5C9E" w:rsidP="005E5C9E">
      <w:pPr>
        <w:pStyle w:val="ListParagraph"/>
        <w:numPr>
          <w:ilvl w:val="0"/>
          <w:numId w:val="20"/>
        </w:numPr>
        <w:tabs>
          <w:tab w:val="right" w:pos="4050"/>
        </w:tabs>
        <w:spacing w:line="360" w:lineRule="auto"/>
        <w:ind w:left="896" w:hanging="357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Environmental Chemistry</w:t>
      </w:r>
    </w:p>
    <w:p w14:paraId="5B569525" w14:textId="77777777" w:rsidR="00A97C15" w:rsidRDefault="00A97C15" w:rsidP="005E5C9E">
      <w:pPr>
        <w:tabs>
          <w:tab w:val="right" w:pos="4050"/>
        </w:tabs>
        <w:ind w:left="180"/>
        <w:jc w:val="both"/>
        <w:rPr>
          <w:rFonts w:cs="Arial"/>
          <w:b/>
          <w:bCs/>
          <w:color w:val="262626" w:themeColor="text1" w:themeTint="D9"/>
          <w:sz w:val="24"/>
          <w:szCs w:val="24"/>
        </w:rPr>
      </w:pPr>
    </w:p>
    <w:p w14:paraId="6A5B3238" w14:textId="77777777" w:rsidR="00115BFA" w:rsidRPr="005E5C9E" w:rsidRDefault="00115BFA" w:rsidP="005E5C9E">
      <w:pPr>
        <w:tabs>
          <w:tab w:val="right" w:pos="4050"/>
        </w:tabs>
        <w:spacing w:before="60" w:after="40"/>
        <w:ind w:left="360"/>
        <w:jc w:val="both"/>
        <w:rPr>
          <w:rFonts w:ascii="Times New Roman" w:hAnsi="Times New Roman"/>
          <w:b/>
          <w:smallCaps/>
          <w:color w:val="262626" w:themeColor="text1" w:themeTint="D9"/>
          <w:sz w:val="24"/>
          <w:szCs w:val="24"/>
        </w:rPr>
      </w:pPr>
      <w:r w:rsidRPr="005E5C9E">
        <w:rPr>
          <w:rFonts w:ascii="Times New Roman" w:hAnsi="Times New Roman"/>
          <w:b/>
          <w:smallCaps/>
          <w:color w:val="262626" w:themeColor="text1" w:themeTint="D9"/>
          <w:sz w:val="24"/>
          <w:szCs w:val="24"/>
        </w:rPr>
        <w:t>LIST OF PUBLICATIONS</w:t>
      </w:r>
    </w:p>
    <w:p w14:paraId="2F79FDCC" w14:textId="77777777" w:rsidR="005E5C9E" w:rsidRPr="002A0720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AB305F">
        <w:rPr>
          <w:rFonts w:ascii="Times New Roman" w:hAnsi="Times New Roman"/>
          <w:b/>
          <w:bCs/>
          <w:sz w:val="24"/>
          <w:szCs w:val="24"/>
        </w:rPr>
        <w:t>Roshan F. Dsouza</w:t>
      </w:r>
      <w:r w:rsidRPr="002A0720">
        <w:rPr>
          <w:rFonts w:ascii="Times New Roman" w:hAnsi="Times New Roman"/>
          <w:sz w:val="24"/>
          <w:szCs w:val="24"/>
        </w:rPr>
        <w:t xml:space="preserve"> and Anbanandam Parthiban, "Crosslinking through acyl hydrazone formation by reacting water soluble polyurethanes derived from ketone diol comonomers and those containing hydrazide pendant groups", </w:t>
      </w:r>
      <w:r w:rsidRPr="000B1027">
        <w:rPr>
          <w:rFonts w:ascii="Times New Roman" w:hAnsi="Times New Roman"/>
          <w:i/>
          <w:iCs/>
          <w:sz w:val="24"/>
          <w:szCs w:val="24"/>
        </w:rPr>
        <w:t>Progress in Organic Coatings</w:t>
      </w:r>
      <w:r w:rsidRPr="002A0720">
        <w:rPr>
          <w:rFonts w:ascii="Times New Roman" w:hAnsi="Times New Roman"/>
          <w:sz w:val="24"/>
          <w:szCs w:val="24"/>
        </w:rPr>
        <w:t xml:space="preserve"> (Elsevier), </w:t>
      </w:r>
      <w:r w:rsidRPr="000B1027">
        <w:rPr>
          <w:rFonts w:ascii="Times New Roman" w:hAnsi="Times New Roman"/>
          <w:b/>
          <w:bCs/>
          <w:sz w:val="24"/>
          <w:szCs w:val="24"/>
        </w:rPr>
        <w:t>2024</w:t>
      </w:r>
      <w:r w:rsidRPr="002A0720">
        <w:rPr>
          <w:rFonts w:ascii="Times New Roman" w:hAnsi="Times New Roman"/>
          <w:sz w:val="24"/>
          <w:szCs w:val="24"/>
        </w:rPr>
        <w:t>, 186, 108065 (Impact factor 6.6). DOI: https://doi.org/10.1016/j.porgcoat.2023.108065</w:t>
      </w:r>
    </w:p>
    <w:p w14:paraId="760A3DF1" w14:textId="77777777" w:rsidR="005E5C9E" w:rsidRPr="00B56B4A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8832EA">
        <w:rPr>
          <w:rFonts w:ascii="Times New Roman" w:hAnsi="Times New Roman"/>
          <w:b/>
          <w:sz w:val="24"/>
          <w:szCs w:val="24"/>
        </w:rPr>
        <w:t>Roshan F. D</w:t>
      </w:r>
      <w:r>
        <w:rPr>
          <w:rFonts w:ascii="Times New Roman" w:hAnsi="Times New Roman"/>
          <w:b/>
          <w:sz w:val="24"/>
          <w:szCs w:val="24"/>
        </w:rPr>
        <w:t>S</w:t>
      </w:r>
      <w:r w:rsidRPr="008832EA">
        <w:rPr>
          <w:rFonts w:ascii="Times New Roman" w:hAnsi="Times New Roman"/>
          <w:b/>
          <w:sz w:val="24"/>
          <w:szCs w:val="24"/>
        </w:rPr>
        <w:t>ouza</w:t>
      </w:r>
      <w:r>
        <w:rPr>
          <w:rFonts w:ascii="Times New Roman" w:hAnsi="Times New Roman"/>
          <w:sz w:val="24"/>
          <w:szCs w:val="24"/>
        </w:rPr>
        <w:t xml:space="preserve"> and Anbanandam Parthiban,</w:t>
      </w:r>
      <w:r w:rsidRPr="00B56B4A">
        <w:rPr>
          <w:rFonts w:ascii="Times New Roman" w:hAnsi="Times New Roman"/>
          <w:sz w:val="24"/>
          <w:szCs w:val="24"/>
        </w:rPr>
        <w:t xml:space="preserve"> "Water-based UV curable hybrid urethane-acrylates formed by acid–base interaction between tertiary amine containing polyurethane and acrylic acid for photocoating and ink applications", </w:t>
      </w:r>
      <w:r w:rsidRPr="000B1027">
        <w:rPr>
          <w:rFonts w:ascii="Times New Roman" w:hAnsi="Times New Roman"/>
          <w:i/>
          <w:iCs/>
          <w:sz w:val="24"/>
          <w:szCs w:val="24"/>
        </w:rPr>
        <w:t>Journal of Applied Polymer Science</w:t>
      </w:r>
      <w:r w:rsidRPr="00B56B4A">
        <w:rPr>
          <w:rFonts w:ascii="Times New Roman" w:hAnsi="Times New Roman"/>
          <w:sz w:val="24"/>
          <w:szCs w:val="24"/>
        </w:rPr>
        <w:t xml:space="preserve"> (Wiley), </w:t>
      </w:r>
      <w:r w:rsidRPr="000B1027">
        <w:rPr>
          <w:rFonts w:ascii="Times New Roman" w:hAnsi="Times New Roman"/>
          <w:b/>
          <w:bCs/>
          <w:sz w:val="24"/>
          <w:szCs w:val="24"/>
        </w:rPr>
        <w:t>2024</w:t>
      </w:r>
      <w:r w:rsidRPr="00B56B4A">
        <w:rPr>
          <w:rFonts w:ascii="Times New Roman" w:hAnsi="Times New Roman"/>
          <w:sz w:val="24"/>
          <w:szCs w:val="24"/>
        </w:rPr>
        <w:t>, DOI: https://doi.org/10.1002/app.55193</w:t>
      </w:r>
      <w:r>
        <w:rPr>
          <w:rFonts w:ascii="Times New Roman" w:hAnsi="Times New Roman"/>
          <w:sz w:val="24"/>
          <w:szCs w:val="24"/>
        </w:rPr>
        <w:t>.</w:t>
      </w:r>
    </w:p>
    <w:p w14:paraId="01F747A8" w14:textId="77777777" w:rsidR="005E5C9E" w:rsidRPr="002A0720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AB305F">
        <w:rPr>
          <w:rFonts w:ascii="Times New Roman" w:hAnsi="Times New Roman"/>
          <w:b/>
          <w:bCs/>
          <w:sz w:val="24"/>
          <w:szCs w:val="24"/>
        </w:rPr>
        <w:t>Roshan F. Dsouza</w:t>
      </w:r>
      <w:r w:rsidRPr="002A0720">
        <w:rPr>
          <w:rFonts w:ascii="Times New Roman" w:hAnsi="Times New Roman"/>
          <w:sz w:val="24"/>
          <w:szCs w:val="24"/>
        </w:rPr>
        <w:t xml:space="preserve"> and Anbanandam Parthiban, "UV-curable polyurethane-acrylate hybrids made by a prepolymer-free process and free-standing polymer–metal oxide films made in a wholly water-based UV curing process", </w:t>
      </w:r>
      <w:r w:rsidRPr="000B1027">
        <w:rPr>
          <w:rFonts w:ascii="Times New Roman" w:hAnsi="Times New Roman"/>
          <w:i/>
          <w:iCs/>
          <w:sz w:val="24"/>
          <w:szCs w:val="24"/>
        </w:rPr>
        <w:t>Polymer Chemistry</w:t>
      </w:r>
      <w:r w:rsidRPr="002A0720">
        <w:rPr>
          <w:rFonts w:ascii="Times New Roman" w:hAnsi="Times New Roman"/>
          <w:sz w:val="24"/>
          <w:szCs w:val="24"/>
        </w:rPr>
        <w:t xml:space="preserve"> (RSC), </w:t>
      </w:r>
      <w:r w:rsidRPr="000B1027">
        <w:rPr>
          <w:rFonts w:ascii="Times New Roman" w:hAnsi="Times New Roman"/>
          <w:b/>
          <w:bCs/>
          <w:sz w:val="24"/>
          <w:szCs w:val="24"/>
        </w:rPr>
        <w:t>2023</w:t>
      </w:r>
      <w:r w:rsidRPr="002A0720">
        <w:rPr>
          <w:rFonts w:ascii="Times New Roman" w:hAnsi="Times New Roman"/>
          <w:sz w:val="24"/>
          <w:szCs w:val="24"/>
        </w:rPr>
        <w:t>, 14, 2670 (Impact factor 4.6). DOI: https://doi.org/10.1039/d3py00517h</w:t>
      </w:r>
    </w:p>
    <w:p w14:paraId="0684AA50" w14:textId="77777777" w:rsidR="005E5C9E" w:rsidRPr="00B012F0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832EA">
        <w:rPr>
          <w:rFonts w:ascii="Times New Roman" w:hAnsi="Times New Roman"/>
          <w:b/>
          <w:sz w:val="24"/>
          <w:szCs w:val="24"/>
        </w:rPr>
        <w:t>Roshan F. D</w:t>
      </w:r>
      <w:r>
        <w:rPr>
          <w:rFonts w:ascii="Times New Roman" w:hAnsi="Times New Roman"/>
          <w:b/>
          <w:sz w:val="24"/>
          <w:szCs w:val="24"/>
        </w:rPr>
        <w:t>S</w:t>
      </w:r>
      <w:r w:rsidRPr="008832EA">
        <w:rPr>
          <w:rFonts w:ascii="Times New Roman" w:hAnsi="Times New Roman"/>
          <w:b/>
          <w:sz w:val="24"/>
          <w:szCs w:val="24"/>
        </w:rPr>
        <w:t>ouza</w:t>
      </w:r>
      <w:r>
        <w:rPr>
          <w:rFonts w:ascii="Times New Roman" w:hAnsi="Times New Roman"/>
          <w:sz w:val="24"/>
          <w:szCs w:val="24"/>
        </w:rPr>
        <w:t xml:space="preserve"> and Anbanandam Parthiban, </w:t>
      </w:r>
      <w:r w:rsidRPr="00B012F0">
        <w:rPr>
          <w:rFonts w:ascii="Times New Roman" w:hAnsi="Times New Roman"/>
          <w:sz w:val="24"/>
          <w:szCs w:val="24"/>
        </w:rPr>
        <w:t>“</w:t>
      </w:r>
      <w:r w:rsidRPr="00296E2D">
        <w:rPr>
          <w:rFonts w:ascii="Times New Roman" w:hAnsi="Times New Roman"/>
          <w:color w:val="202124"/>
          <w:sz w:val="24"/>
          <w:szCs w:val="24"/>
        </w:rPr>
        <w:t>Polymaleimide based polysulfobetaines bearing functional and non-functional hydrophobic units and its aggregation behavior in aqueous media</w:t>
      </w:r>
      <w:r>
        <w:rPr>
          <w:rFonts w:ascii="Times New Roman" w:hAnsi="Times New Roman"/>
          <w:sz w:val="24"/>
          <w:szCs w:val="24"/>
        </w:rPr>
        <w:t>”,</w:t>
      </w:r>
      <w:r>
        <w:rPr>
          <w:rFonts w:ascii="Times New Roman" w:hAnsi="Times New Roman"/>
          <w:i/>
          <w:sz w:val="24"/>
          <w:szCs w:val="24"/>
        </w:rPr>
        <w:t xml:space="preserve"> Langmuir </w:t>
      </w:r>
      <w:r w:rsidRPr="00296E2D">
        <w:rPr>
          <w:rFonts w:ascii="Times New Roman" w:hAnsi="Times New Roman"/>
          <w:b/>
          <w:bCs/>
          <w:iCs/>
          <w:sz w:val="24"/>
          <w:szCs w:val="24"/>
        </w:rPr>
        <w:t>2019</w:t>
      </w:r>
      <w:r w:rsidRPr="00956A96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35, 13942.</w:t>
      </w:r>
    </w:p>
    <w:p w14:paraId="2A866DF9" w14:textId="77777777" w:rsidR="005E5C9E" w:rsidRPr="003F58CC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832EA">
        <w:rPr>
          <w:rFonts w:ascii="Times New Roman" w:hAnsi="Times New Roman"/>
          <w:b/>
          <w:sz w:val="24"/>
          <w:szCs w:val="24"/>
        </w:rPr>
        <w:t>Roshan F. D</w:t>
      </w:r>
      <w:r>
        <w:rPr>
          <w:rFonts w:ascii="Times New Roman" w:hAnsi="Times New Roman"/>
          <w:b/>
          <w:sz w:val="24"/>
          <w:szCs w:val="24"/>
        </w:rPr>
        <w:t>S</w:t>
      </w:r>
      <w:r w:rsidRPr="008832EA">
        <w:rPr>
          <w:rFonts w:ascii="Times New Roman" w:hAnsi="Times New Roman"/>
          <w:b/>
          <w:sz w:val="24"/>
          <w:szCs w:val="24"/>
        </w:rPr>
        <w:t>ouza</w:t>
      </w:r>
      <w:r>
        <w:rPr>
          <w:rFonts w:ascii="Times New Roman" w:hAnsi="Times New Roman"/>
          <w:sz w:val="24"/>
          <w:szCs w:val="24"/>
        </w:rPr>
        <w:t xml:space="preserve"> and Anbanandam Parthiban, “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Gel f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orming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w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aterborne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d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ispersion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p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olymerization of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s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odium </w:t>
      </w:r>
      <w:r w:rsidRPr="008832EA">
        <w:rPr>
          <w:rFonts w:ascii="Times New Roman" w:hAnsi="Times New Roman"/>
          <w:i/>
          <w:color w:val="231F20"/>
          <w:sz w:val="24"/>
          <w:szCs w:val="24"/>
          <w:lang w:val="en-SG"/>
        </w:rPr>
        <w:t>p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>-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s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>tyrene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 xml:space="preserve"> s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ulfonate with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g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 xml:space="preserve">lycidyl 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m</w:t>
      </w:r>
      <w:r w:rsidRPr="008832EA">
        <w:rPr>
          <w:rFonts w:ascii="Times New Roman" w:hAnsi="Times New Roman"/>
          <w:color w:val="231F20"/>
          <w:sz w:val="24"/>
          <w:szCs w:val="24"/>
          <w:lang w:val="en-SG"/>
        </w:rPr>
        <w:t>ethacrylate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 xml:space="preserve">”, </w:t>
      </w:r>
      <w:r w:rsidRPr="008832EA">
        <w:rPr>
          <w:rFonts w:ascii="Times New Roman" w:hAnsi="Times New Roman"/>
          <w:i/>
          <w:color w:val="231F20"/>
          <w:sz w:val="24"/>
          <w:szCs w:val="24"/>
          <w:lang w:val="en-SG"/>
        </w:rPr>
        <w:t>Journal of Polymer Science: Polymer Chemistry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 xml:space="preserve">, </w:t>
      </w:r>
      <w:r w:rsidRPr="008832EA">
        <w:rPr>
          <w:rFonts w:ascii="Times New Roman" w:hAnsi="Times New Roman"/>
          <w:b/>
          <w:color w:val="231F20"/>
          <w:sz w:val="24"/>
          <w:szCs w:val="24"/>
          <w:lang w:val="en-SG"/>
        </w:rPr>
        <w:t>2017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 xml:space="preserve">, </w:t>
      </w:r>
      <w:r w:rsidRPr="008832EA">
        <w:rPr>
          <w:rFonts w:ascii="Times New Roman" w:hAnsi="Times New Roman"/>
          <w:i/>
          <w:color w:val="231F20"/>
          <w:sz w:val="24"/>
          <w:szCs w:val="24"/>
          <w:lang w:val="en-SG"/>
        </w:rPr>
        <w:t>56</w:t>
      </w:r>
      <w:r>
        <w:rPr>
          <w:rFonts w:ascii="Times New Roman" w:hAnsi="Times New Roman"/>
          <w:color w:val="231F20"/>
          <w:sz w:val="24"/>
          <w:szCs w:val="24"/>
          <w:lang w:val="en-SG"/>
        </w:rPr>
        <w:t>, 626.</w:t>
      </w:r>
    </w:p>
    <w:p w14:paraId="0235A8B1" w14:textId="77777777" w:rsidR="005E5C9E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b/>
          <w:sz w:val="24"/>
          <w:szCs w:val="24"/>
        </w:rPr>
        <w:t>Roshan DSouza</w:t>
      </w:r>
      <w:r w:rsidRPr="003F58CC">
        <w:rPr>
          <w:rFonts w:ascii="Times New Roman" w:hAnsi="Times New Roman"/>
          <w:sz w:val="24"/>
          <w:szCs w:val="24"/>
        </w:rPr>
        <w:t>,</w:t>
      </w:r>
      <w:r w:rsidRPr="003F58CC">
        <w:rPr>
          <w:rFonts w:ascii="Times New Roman" w:hAnsi="Times New Roman"/>
          <w:b/>
          <w:sz w:val="24"/>
          <w:szCs w:val="24"/>
        </w:rPr>
        <w:t xml:space="preserve"> </w:t>
      </w:r>
      <w:r w:rsidRPr="003F58CC">
        <w:rPr>
          <w:rFonts w:ascii="Times New Roman" w:hAnsi="Times New Roman"/>
          <w:sz w:val="24"/>
          <w:szCs w:val="24"/>
        </w:rPr>
        <w:t xml:space="preserve">Sriramulu Deepa and Suresh Valiyaveettil, “Topology and porosity modulation of polyurea films using interfacial polymerization”, </w:t>
      </w:r>
      <w:r w:rsidRPr="003F58CC">
        <w:rPr>
          <w:rFonts w:ascii="Times New Roman" w:hAnsi="Times New Roman"/>
          <w:i/>
          <w:sz w:val="24"/>
          <w:szCs w:val="24"/>
        </w:rPr>
        <w:t xml:space="preserve">RSC Advances </w:t>
      </w:r>
      <w:r w:rsidRPr="003F58CC">
        <w:rPr>
          <w:rFonts w:ascii="Times New Roman" w:hAnsi="Times New Roman"/>
          <w:b/>
          <w:sz w:val="24"/>
          <w:szCs w:val="24"/>
        </w:rPr>
        <w:t>2016</w:t>
      </w:r>
      <w:r w:rsidRPr="003F58CC">
        <w:rPr>
          <w:rFonts w:ascii="Times New Roman" w:hAnsi="Times New Roman"/>
          <w:sz w:val="24"/>
          <w:szCs w:val="24"/>
        </w:rPr>
        <w:t xml:space="preserve">, </w:t>
      </w:r>
      <w:r w:rsidRPr="003F58CC">
        <w:rPr>
          <w:rStyle w:val="Strong"/>
          <w:rFonts w:ascii="Times New Roman" w:hAnsi="Times New Roman"/>
          <w:b w:val="0"/>
          <w:sz w:val="24"/>
          <w:szCs w:val="24"/>
        </w:rPr>
        <w:t>6</w:t>
      </w:r>
      <w:r w:rsidRPr="003F58CC">
        <w:rPr>
          <w:rFonts w:ascii="Times New Roman" w:hAnsi="Times New Roman"/>
          <w:sz w:val="24"/>
          <w:szCs w:val="24"/>
        </w:rPr>
        <w:t>, 24508.</w:t>
      </w:r>
    </w:p>
    <w:p w14:paraId="5F953E37" w14:textId="77777777" w:rsidR="005E5C9E" w:rsidRPr="003F58CC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b/>
          <w:sz w:val="24"/>
          <w:szCs w:val="24"/>
        </w:rPr>
        <w:t>Roshan DSouza</w:t>
      </w:r>
      <w:r w:rsidRPr="003F58CC">
        <w:rPr>
          <w:rFonts w:ascii="Times New Roman" w:hAnsi="Times New Roman"/>
          <w:sz w:val="24"/>
          <w:szCs w:val="24"/>
        </w:rPr>
        <w:t xml:space="preserve"> and Suresh Valiyaveettil, “Aminoparticles – Synthesis, characterization and application in water purification”, </w:t>
      </w:r>
      <w:r w:rsidRPr="003F58CC">
        <w:rPr>
          <w:rFonts w:ascii="Times New Roman" w:hAnsi="Times New Roman"/>
          <w:i/>
          <w:sz w:val="24"/>
          <w:szCs w:val="24"/>
        </w:rPr>
        <w:t>RSC Advances</w:t>
      </w:r>
      <w:r w:rsidRPr="003F58CC">
        <w:rPr>
          <w:rFonts w:ascii="Times New Roman" w:hAnsi="Times New Roman"/>
          <w:sz w:val="24"/>
          <w:szCs w:val="24"/>
        </w:rPr>
        <w:t xml:space="preserve"> </w:t>
      </w:r>
      <w:r w:rsidRPr="003F58CC">
        <w:rPr>
          <w:rFonts w:ascii="Times New Roman" w:hAnsi="Times New Roman"/>
          <w:b/>
          <w:sz w:val="24"/>
          <w:szCs w:val="24"/>
        </w:rPr>
        <w:t>2015</w:t>
      </w:r>
      <w:r w:rsidRPr="003F58CC">
        <w:rPr>
          <w:rFonts w:ascii="Times New Roman" w:hAnsi="Times New Roman"/>
          <w:sz w:val="24"/>
          <w:szCs w:val="24"/>
        </w:rPr>
        <w:t>, 5, 32862.</w:t>
      </w:r>
      <w:r w:rsidRPr="003F58CC">
        <w:rPr>
          <w:rFonts w:ascii="Times New Roman" w:hAnsi="Times New Roman"/>
          <w:b/>
          <w:sz w:val="24"/>
          <w:szCs w:val="24"/>
        </w:rPr>
        <w:t xml:space="preserve"> </w:t>
      </w:r>
    </w:p>
    <w:p w14:paraId="7B80B71B" w14:textId="77777777" w:rsidR="005E5C9E" w:rsidRPr="003F58CC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b/>
          <w:sz w:val="24"/>
          <w:szCs w:val="24"/>
        </w:rPr>
        <w:t>Roshan DSouza</w:t>
      </w:r>
      <w:r w:rsidRPr="003F58CC">
        <w:rPr>
          <w:rFonts w:ascii="Times New Roman" w:hAnsi="Times New Roman"/>
          <w:sz w:val="24"/>
          <w:szCs w:val="24"/>
        </w:rPr>
        <w:t>, Devendar Goud and Suresh Valiyaveettil, “Synthesis of amphiphilic block copolyamines via click reactions</w:t>
      </w:r>
      <w:r w:rsidRPr="003F58CC">
        <w:rPr>
          <w:rFonts w:ascii="Times New Roman" w:eastAsia="+mn-ea" w:hAnsi="Times New Roman"/>
          <w:bCs/>
          <w:iCs/>
          <w:sz w:val="24"/>
          <w:szCs w:val="24"/>
          <w:lang w:val="en-SG"/>
        </w:rPr>
        <w:t xml:space="preserve">”, </w:t>
      </w:r>
      <w:r w:rsidRPr="003F58CC">
        <w:rPr>
          <w:rFonts w:ascii="Times New Roman" w:eastAsia="+mn-ea" w:hAnsi="Times New Roman"/>
          <w:bCs/>
          <w:i/>
          <w:iCs/>
          <w:sz w:val="24"/>
          <w:szCs w:val="24"/>
          <w:lang w:val="en-SG"/>
        </w:rPr>
        <w:t>European Polymer Journal</w:t>
      </w:r>
      <w:r w:rsidRPr="003F58CC">
        <w:rPr>
          <w:bCs/>
        </w:rPr>
        <w:t xml:space="preserve"> </w:t>
      </w:r>
      <w:r w:rsidRPr="003F58CC">
        <w:rPr>
          <w:rFonts w:ascii="Times New Roman" w:hAnsi="Times New Roman"/>
          <w:b/>
          <w:bCs/>
          <w:sz w:val="24"/>
          <w:szCs w:val="24"/>
        </w:rPr>
        <w:t>2015</w:t>
      </w:r>
      <w:r w:rsidRPr="003F58CC">
        <w:rPr>
          <w:rFonts w:ascii="Times New Roman" w:hAnsi="Times New Roman"/>
          <w:bCs/>
          <w:sz w:val="24"/>
          <w:szCs w:val="24"/>
        </w:rPr>
        <w:t>, 71, 114.</w:t>
      </w:r>
    </w:p>
    <w:p w14:paraId="13FD8E48" w14:textId="77777777" w:rsidR="005E5C9E" w:rsidRPr="0042649D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sz w:val="24"/>
          <w:szCs w:val="24"/>
        </w:rPr>
        <w:t xml:space="preserve">Devendar Goud, </w:t>
      </w:r>
      <w:r w:rsidRPr="003F58CC">
        <w:rPr>
          <w:rFonts w:ascii="Times New Roman" w:hAnsi="Times New Roman"/>
          <w:b/>
          <w:sz w:val="24"/>
          <w:szCs w:val="24"/>
        </w:rPr>
        <w:t>Roshan DSouza</w:t>
      </w:r>
      <w:r w:rsidRPr="003F58CC">
        <w:rPr>
          <w:rFonts w:ascii="Times New Roman" w:hAnsi="Times New Roman"/>
          <w:sz w:val="24"/>
          <w:szCs w:val="24"/>
        </w:rPr>
        <w:t xml:space="preserve"> and Suresh Valiyaveettil, “Solution processable polyamines via click chemistry for water purification</w:t>
      </w:r>
      <w:r w:rsidRPr="003F58CC">
        <w:rPr>
          <w:rFonts w:ascii="Times New Roman" w:eastAsia="+mn-ea" w:hAnsi="Times New Roman"/>
          <w:bCs/>
          <w:iCs/>
          <w:sz w:val="24"/>
          <w:szCs w:val="24"/>
          <w:lang w:val="en-SG"/>
        </w:rPr>
        <w:t xml:space="preserve">”, </w:t>
      </w:r>
      <w:r w:rsidRPr="003F58CC">
        <w:rPr>
          <w:rFonts w:ascii="Times New Roman" w:eastAsia="+mn-ea" w:hAnsi="Times New Roman"/>
          <w:bCs/>
          <w:i/>
          <w:iCs/>
          <w:sz w:val="24"/>
          <w:szCs w:val="24"/>
          <w:lang w:val="en-SG"/>
        </w:rPr>
        <w:t>RSC Advances</w:t>
      </w:r>
      <w:r w:rsidRPr="003F58CC">
        <w:rPr>
          <w:rFonts w:ascii="Times New Roman" w:eastAsia="+mn-ea" w:hAnsi="Times New Roman"/>
          <w:bCs/>
          <w:iCs/>
          <w:sz w:val="24"/>
          <w:szCs w:val="24"/>
          <w:lang w:val="en-SG"/>
        </w:rPr>
        <w:t xml:space="preserve"> </w:t>
      </w:r>
      <w:r w:rsidRPr="003F58CC">
        <w:rPr>
          <w:rFonts w:ascii="Times New Roman" w:eastAsia="+mn-ea" w:hAnsi="Times New Roman"/>
          <w:b/>
          <w:bCs/>
          <w:iCs/>
          <w:sz w:val="24"/>
          <w:szCs w:val="24"/>
          <w:lang w:val="en-SG"/>
        </w:rPr>
        <w:t>2015</w:t>
      </w:r>
      <w:r w:rsidRPr="003F58CC">
        <w:rPr>
          <w:rFonts w:ascii="Times New Roman" w:eastAsia="+mn-ea" w:hAnsi="Times New Roman"/>
          <w:bCs/>
          <w:iCs/>
          <w:sz w:val="24"/>
          <w:szCs w:val="24"/>
          <w:lang w:val="en-SG"/>
        </w:rPr>
        <w:t xml:space="preserve">, </w:t>
      </w:r>
      <w:r w:rsidRPr="003F58CC">
        <w:rPr>
          <w:rFonts w:ascii="Times New Roman" w:eastAsia="+mn-ea" w:hAnsi="Times New Roman"/>
          <w:bCs/>
          <w:i/>
          <w:iCs/>
          <w:sz w:val="24"/>
          <w:szCs w:val="24"/>
          <w:lang w:val="en-SG"/>
        </w:rPr>
        <w:t>5</w:t>
      </w:r>
      <w:r w:rsidRPr="003F58CC">
        <w:rPr>
          <w:rFonts w:ascii="Times New Roman" w:eastAsia="+mn-ea" w:hAnsi="Times New Roman"/>
          <w:bCs/>
          <w:iCs/>
          <w:sz w:val="24"/>
          <w:szCs w:val="24"/>
          <w:lang w:val="en-SG"/>
        </w:rPr>
        <w:t>, 47647.</w:t>
      </w:r>
    </w:p>
    <w:p w14:paraId="01482339" w14:textId="77777777" w:rsidR="005E5C9E" w:rsidRPr="0042649D" w:rsidRDefault="005E5C9E" w:rsidP="005E5C9E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color w:val="231F20"/>
          <w:sz w:val="24"/>
          <w:szCs w:val="24"/>
        </w:rPr>
        <w:t xml:space="preserve">Ziyauddin S. Qureshi, </w:t>
      </w:r>
      <w:r w:rsidRPr="003F58CC">
        <w:rPr>
          <w:rFonts w:ascii="Times New Roman" w:hAnsi="Times New Roman"/>
          <w:b/>
          <w:color w:val="231F20"/>
          <w:sz w:val="24"/>
          <w:szCs w:val="24"/>
        </w:rPr>
        <w:t>Roshan DSouza</w:t>
      </w:r>
      <w:r w:rsidRPr="003F58CC">
        <w:rPr>
          <w:rFonts w:ascii="Times New Roman" w:hAnsi="Times New Roman"/>
          <w:color w:val="231F20"/>
          <w:sz w:val="24"/>
          <w:szCs w:val="24"/>
        </w:rPr>
        <w:t xml:space="preserve">, Ramakrishna Mallampati and Suresh Valiyaveettil “Synthesis of amine-functionalized block copolymers for nanopollutant removal from water”, </w:t>
      </w:r>
      <w:r w:rsidRPr="003F58CC">
        <w:rPr>
          <w:rFonts w:ascii="Times New Roman" w:hAnsi="Times New Roman"/>
          <w:i/>
          <w:color w:val="231F20"/>
          <w:sz w:val="24"/>
          <w:szCs w:val="24"/>
        </w:rPr>
        <w:t>Journal of Applied Polymer Science</w:t>
      </w:r>
      <w:r w:rsidRPr="003F58CC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3F58CC">
        <w:rPr>
          <w:rFonts w:ascii="Times New Roman" w:hAnsi="Times New Roman"/>
          <w:b/>
          <w:color w:val="231F20"/>
          <w:sz w:val="24"/>
          <w:szCs w:val="24"/>
        </w:rPr>
        <w:t>2014</w:t>
      </w:r>
      <w:r w:rsidRPr="003F58CC">
        <w:rPr>
          <w:rFonts w:ascii="Times New Roman" w:hAnsi="Times New Roman"/>
          <w:color w:val="231F20"/>
          <w:sz w:val="24"/>
          <w:szCs w:val="24"/>
        </w:rPr>
        <w:t xml:space="preserve">, </w:t>
      </w:r>
      <w:r w:rsidRPr="003F58CC">
        <w:rPr>
          <w:rFonts w:ascii="Times New Roman" w:hAnsi="Times New Roman"/>
          <w:i/>
          <w:color w:val="231F20"/>
          <w:sz w:val="24"/>
          <w:szCs w:val="24"/>
        </w:rPr>
        <w:t>131</w:t>
      </w:r>
      <w:r w:rsidRPr="003F58CC">
        <w:rPr>
          <w:rFonts w:ascii="Times New Roman" w:hAnsi="Times New Roman"/>
          <w:color w:val="231F20"/>
          <w:sz w:val="24"/>
          <w:szCs w:val="24"/>
        </w:rPr>
        <w:t>, 40943.</w:t>
      </w:r>
    </w:p>
    <w:p w14:paraId="75D111D8" w14:textId="1AEFD3E8" w:rsidR="005E5C9E" w:rsidRPr="005E5C9E" w:rsidRDefault="005E5C9E" w:rsidP="005E5C9E">
      <w:pPr>
        <w:pStyle w:val="ListParagraph"/>
        <w:numPr>
          <w:ilvl w:val="0"/>
          <w:numId w:val="3"/>
        </w:numPr>
        <w:spacing w:before="120"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3F58CC">
        <w:rPr>
          <w:rFonts w:ascii="Times New Roman" w:hAnsi="Times New Roman"/>
          <w:sz w:val="24"/>
          <w:szCs w:val="24"/>
        </w:rPr>
        <w:t xml:space="preserve">B. Dhandayuthapani, R. Mallampati, D. Sriramulu, </w:t>
      </w:r>
      <w:r w:rsidRPr="003F58CC">
        <w:rPr>
          <w:rFonts w:ascii="Times New Roman" w:hAnsi="Times New Roman"/>
          <w:b/>
          <w:sz w:val="24"/>
          <w:szCs w:val="24"/>
        </w:rPr>
        <w:t>R. DSouza</w:t>
      </w:r>
      <w:r w:rsidRPr="003F58CC">
        <w:rPr>
          <w:rFonts w:ascii="Times New Roman" w:hAnsi="Times New Roman"/>
          <w:sz w:val="24"/>
          <w:szCs w:val="24"/>
        </w:rPr>
        <w:t xml:space="preserve"> and S. Valiyaveettil “PVA/Gluten hybrid nanofibers for removal of nanoparticles from water”, </w:t>
      </w:r>
      <w:r w:rsidRPr="003F58CC">
        <w:rPr>
          <w:rFonts w:ascii="Times New Roman" w:hAnsi="Times New Roman"/>
          <w:i/>
          <w:sz w:val="24"/>
          <w:szCs w:val="24"/>
        </w:rPr>
        <w:t xml:space="preserve">ACS Sustainable Chemistry and Engineering </w:t>
      </w:r>
      <w:r w:rsidRPr="003F58CC">
        <w:rPr>
          <w:rFonts w:ascii="Times New Roman" w:hAnsi="Times New Roman"/>
          <w:b/>
          <w:sz w:val="24"/>
          <w:szCs w:val="24"/>
        </w:rPr>
        <w:t>2014</w:t>
      </w:r>
      <w:r w:rsidRPr="003F58CC">
        <w:rPr>
          <w:rFonts w:ascii="Times New Roman" w:hAnsi="Times New Roman"/>
          <w:sz w:val="24"/>
          <w:szCs w:val="24"/>
        </w:rPr>
        <w:t xml:space="preserve">, </w:t>
      </w:r>
      <w:r w:rsidRPr="003F58CC">
        <w:rPr>
          <w:rFonts w:ascii="Times New Roman" w:hAnsi="Times New Roman"/>
          <w:i/>
          <w:sz w:val="24"/>
          <w:szCs w:val="24"/>
        </w:rPr>
        <w:t>2</w:t>
      </w:r>
      <w:r w:rsidRPr="003F58CC">
        <w:rPr>
          <w:rFonts w:ascii="Times New Roman" w:hAnsi="Times New Roman"/>
          <w:sz w:val="24"/>
          <w:szCs w:val="24"/>
        </w:rPr>
        <w:t xml:space="preserve">, 1014. </w:t>
      </w:r>
    </w:p>
    <w:p w14:paraId="6A5B3242" w14:textId="77777777" w:rsidR="00AA1A4A" w:rsidRPr="00B50FB6" w:rsidRDefault="00AA1A4A" w:rsidP="00AA1A4A">
      <w:pPr>
        <w:pBdr>
          <w:bottom w:val="single" w:sz="6" w:space="1" w:color="auto"/>
        </w:pBdr>
        <w:tabs>
          <w:tab w:val="right" w:pos="4050"/>
        </w:tabs>
        <w:spacing w:before="60" w:after="40"/>
        <w:ind w:left="270"/>
        <w:jc w:val="both"/>
        <w:rPr>
          <w:rFonts w:cs="Arial"/>
          <w:b/>
          <w:smallCaps/>
          <w:color w:val="262626" w:themeColor="text1" w:themeTint="D9"/>
          <w:sz w:val="24"/>
          <w:szCs w:val="24"/>
        </w:rPr>
      </w:pPr>
      <w:r w:rsidRPr="00B50FB6">
        <w:rPr>
          <w:rFonts w:cs="Arial"/>
          <w:b/>
          <w:smallCaps/>
          <w:color w:val="262626" w:themeColor="text1" w:themeTint="D9"/>
          <w:sz w:val="24"/>
          <w:szCs w:val="24"/>
        </w:rPr>
        <w:t>CONFERENCES AND PRESENTATIONS</w:t>
      </w:r>
    </w:p>
    <w:p w14:paraId="71E1E9F8" w14:textId="77777777" w:rsidR="005E5C9E" w:rsidRPr="0014378C" w:rsidRDefault="005E5C9E" w:rsidP="00F43C2A">
      <w:pPr>
        <w:pStyle w:val="ListParagraph"/>
        <w:numPr>
          <w:ilvl w:val="0"/>
          <w:numId w:val="4"/>
        </w:numPr>
        <w:tabs>
          <w:tab w:val="right" w:pos="4050"/>
        </w:tabs>
        <w:spacing w:before="120"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D15F9">
        <w:rPr>
          <w:rFonts w:ascii="Times New Roman" w:hAnsi="Times New Roman"/>
          <w:b/>
          <w:sz w:val="24"/>
          <w:szCs w:val="24"/>
        </w:rPr>
        <w:lastRenderedPageBreak/>
        <w:t>International Polymer Colloids Group Conference (IPCG), 2019</w:t>
      </w:r>
      <w:r>
        <w:rPr>
          <w:rFonts w:ascii="Times New Roman" w:hAnsi="Times New Roman"/>
          <w:sz w:val="24"/>
          <w:szCs w:val="24"/>
        </w:rPr>
        <w:t xml:space="preserve"> in Singapore. Poster presentation on “</w:t>
      </w:r>
      <w:r>
        <w:rPr>
          <w:rFonts w:ascii="Times New Roman" w:hAnsi="Times New Roman"/>
          <w:sz w:val="24"/>
          <w:szCs w:val="24"/>
          <w:lang w:val="en-SG"/>
        </w:rPr>
        <w:t>Gel forming water borne dispersion polymerization and applications of gel”.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E6CD59" w14:textId="77777777" w:rsidR="00F43C2A" w:rsidRPr="00C9590F" w:rsidRDefault="00F43C2A" w:rsidP="00F43C2A">
      <w:pPr>
        <w:pStyle w:val="ListParagraph"/>
        <w:numPr>
          <w:ilvl w:val="0"/>
          <w:numId w:val="4"/>
        </w:numPr>
        <w:tabs>
          <w:tab w:val="right" w:pos="4050"/>
        </w:tabs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47DBC">
        <w:rPr>
          <w:rFonts w:ascii="Times New Roman" w:eastAsia="Calibri" w:hAnsi="Times New Roman"/>
          <w:b/>
          <w:sz w:val="24"/>
          <w:szCs w:val="24"/>
        </w:rPr>
        <w:t>Inte</w:t>
      </w:r>
      <w:r>
        <w:rPr>
          <w:rFonts w:ascii="Times New Roman" w:eastAsia="Calibri" w:hAnsi="Times New Roman"/>
          <w:b/>
          <w:sz w:val="24"/>
          <w:szCs w:val="24"/>
        </w:rPr>
        <w:t>r</w:t>
      </w:r>
      <w:r w:rsidRPr="00047DBC">
        <w:rPr>
          <w:rFonts w:ascii="Times New Roman" w:eastAsia="Calibri" w:hAnsi="Times New Roman"/>
          <w:b/>
          <w:sz w:val="24"/>
          <w:szCs w:val="24"/>
        </w:rPr>
        <w:t>national Conference on Environmental Science and Technology (ICOEST)</w:t>
      </w:r>
      <w:r>
        <w:rPr>
          <w:rFonts w:ascii="Times New Roman" w:eastAsia="Calibri" w:hAnsi="Times New Roman"/>
          <w:b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47DBC">
        <w:rPr>
          <w:rFonts w:ascii="Times New Roman" w:eastAsia="Calibri" w:hAnsi="Times New Roman"/>
          <w:b/>
          <w:sz w:val="24"/>
          <w:szCs w:val="24"/>
        </w:rPr>
        <w:t>2014</w:t>
      </w:r>
      <w:r>
        <w:rPr>
          <w:rFonts w:ascii="Times New Roman" w:eastAsia="Calibri" w:hAnsi="Times New Roman"/>
          <w:sz w:val="24"/>
          <w:szCs w:val="24"/>
        </w:rPr>
        <w:t xml:space="preserve"> in</w:t>
      </w:r>
      <w:r w:rsidRPr="0061417A">
        <w:rPr>
          <w:rFonts w:ascii="Times New Roman" w:eastAsia="Calibri" w:hAnsi="Times New Roman"/>
          <w:sz w:val="24"/>
          <w:szCs w:val="24"/>
        </w:rPr>
        <w:t xml:space="preserve"> Turkey</w:t>
      </w:r>
      <w:r>
        <w:rPr>
          <w:rFonts w:ascii="Times New Roman" w:eastAsia="Calibri" w:hAnsi="Times New Roman"/>
          <w:sz w:val="24"/>
          <w:szCs w:val="24"/>
        </w:rPr>
        <w:t xml:space="preserve">. Presentation on </w:t>
      </w:r>
      <w:r w:rsidRPr="0061417A">
        <w:rPr>
          <w:rFonts w:ascii="Times New Roman" w:eastAsia="Calibri" w:hAnsi="Times New Roman"/>
          <w:sz w:val="24"/>
          <w:szCs w:val="24"/>
        </w:rPr>
        <w:t>“Amine Functionalized Microspheres: Synthesis and Appl</w:t>
      </w:r>
      <w:r>
        <w:rPr>
          <w:rFonts w:ascii="Times New Roman" w:eastAsia="Calibri" w:hAnsi="Times New Roman"/>
          <w:sz w:val="24"/>
          <w:szCs w:val="24"/>
        </w:rPr>
        <w:t>ications in Water Purification”.</w:t>
      </w:r>
    </w:p>
    <w:p w14:paraId="1BAFEDF5" w14:textId="77777777" w:rsidR="00934FCA" w:rsidRPr="0061417A" w:rsidRDefault="00934FCA" w:rsidP="00F43C2A">
      <w:pPr>
        <w:pStyle w:val="ListParagraph"/>
        <w:numPr>
          <w:ilvl w:val="0"/>
          <w:numId w:val="4"/>
        </w:numPr>
        <w:tabs>
          <w:tab w:val="right" w:pos="4050"/>
        </w:tabs>
        <w:spacing w:after="120" w:line="276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International Conference on Materials for Advanced Technologies (ICMAT), 2013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47DBC">
        <w:rPr>
          <w:rFonts w:ascii="Times New Roman" w:hAnsi="Times New Roman"/>
          <w:sz w:val="24"/>
          <w:szCs w:val="24"/>
        </w:rPr>
        <w:t>Singapore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Presentation on </w:t>
      </w:r>
      <w:r w:rsidRPr="0061417A">
        <w:rPr>
          <w:rFonts w:ascii="Times New Roman" w:hAnsi="Times New Roman"/>
          <w:sz w:val="24"/>
          <w:szCs w:val="24"/>
        </w:rPr>
        <w:t>“</w:t>
      </w:r>
      <w:r w:rsidRPr="0061417A">
        <w:rPr>
          <w:rFonts w:ascii="Times New Roman" w:eastAsia="Calibri" w:hAnsi="Times New Roman"/>
          <w:sz w:val="24"/>
          <w:szCs w:val="24"/>
        </w:rPr>
        <w:t>Synthesis and characterization of amphiphilic block copolymers for extra</w:t>
      </w:r>
      <w:r>
        <w:rPr>
          <w:rFonts w:ascii="Times New Roman" w:eastAsia="Calibri" w:hAnsi="Times New Roman"/>
          <w:sz w:val="24"/>
          <w:szCs w:val="24"/>
        </w:rPr>
        <w:t>cting nanoparticles from water”.</w:t>
      </w:r>
    </w:p>
    <w:p w14:paraId="6A5B3256" w14:textId="77777777" w:rsidR="00403519" w:rsidRDefault="00403519" w:rsidP="00403519">
      <w:pPr>
        <w:spacing w:before="40" w:after="240" w:line="276" w:lineRule="auto"/>
        <w:ind w:left="144" w:right="72" w:firstLine="21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</w:t>
      </w:r>
    </w:p>
    <w:sectPr w:rsidR="00403519" w:rsidSect="00427D1F">
      <w:headerReference w:type="default" r:id="rId8"/>
      <w:pgSz w:w="11909" w:h="16834" w:code="9"/>
      <w:pgMar w:top="1152" w:right="1379" w:bottom="1152" w:left="990" w:header="43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3EDD0" w14:textId="77777777" w:rsidR="00F224F6" w:rsidRDefault="00F224F6">
      <w:r>
        <w:separator/>
      </w:r>
    </w:p>
  </w:endnote>
  <w:endnote w:type="continuationSeparator" w:id="0">
    <w:p w14:paraId="0DBA14AD" w14:textId="77777777" w:rsidR="00F224F6" w:rsidRDefault="00F2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41B1F" w14:textId="77777777" w:rsidR="00F224F6" w:rsidRDefault="00F224F6">
      <w:r>
        <w:separator/>
      </w:r>
    </w:p>
  </w:footnote>
  <w:footnote w:type="continuationSeparator" w:id="0">
    <w:p w14:paraId="7391E5BE" w14:textId="77777777" w:rsidR="00F224F6" w:rsidRDefault="00F2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325B" w14:textId="77777777" w:rsidR="00C21AFC" w:rsidRPr="005112BE" w:rsidRDefault="00C21AFC" w:rsidP="00C9590F">
    <w:pPr>
      <w:pStyle w:val="Header"/>
      <w:tabs>
        <w:tab w:val="left" w:pos="8265"/>
      </w:tabs>
      <w:spacing w:line="276" w:lineRule="auto"/>
      <w:ind w:firstLine="2160"/>
      <w:jc w:val="right"/>
      <w:rPr>
        <w:rFonts w:ascii="Times New Roman" w:hAnsi="Times New Roman"/>
        <w:b/>
        <w:snapToGrid w:val="0"/>
        <w:sz w:val="24"/>
        <w:szCs w:val="24"/>
        <w:lang w:val="sv-SE"/>
      </w:rPr>
    </w:pPr>
    <w:r w:rsidRPr="005112BE">
      <w:rPr>
        <w:rFonts w:ascii="Times New Roman" w:hAnsi="Times New Roman"/>
        <w:b/>
        <w:snapToGrid w:val="0"/>
        <w:sz w:val="24"/>
        <w:szCs w:val="24"/>
        <w:lang w:val="sv-SE"/>
      </w:rPr>
      <w:t>Roshan F. DSouza</w:t>
    </w:r>
  </w:p>
  <w:p w14:paraId="6A5B325C" w14:textId="3579498D" w:rsidR="00C21AFC" w:rsidRPr="005112BE" w:rsidRDefault="00000000" w:rsidP="00C9590F">
    <w:pPr>
      <w:pStyle w:val="Header"/>
      <w:tabs>
        <w:tab w:val="left" w:pos="8265"/>
      </w:tabs>
      <w:spacing w:line="276" w:lineRule="auto"/>
      <w:ind w:firstLine="2160"/>
      <w:jc w:val="right"/>
      <w:rPr>
        <w:snapToGrid w:val="0"/>
        <w:lang w:val="sv-SE"/>
      </w:rPr>
    </w:pPr>
    <w:hyperlink r:id="rId1" w:history="1">
      <w:r w:rsidR="00C21AFC" w:rsidRPr="005112BE">
        <w:rPr>
          <w:rStyle w:val="Hyperlink"/>
          <w:snapToGrid w:val="0"/>
          <w:lang w:val="sv-SE"/>
        </w:rPr>
        <w:t>roshandz@gmail.com</w:t>
      </w:r>
    </w:hyperlink>
    <w:r w:rsidR="00C21AFC" w:rsidRPr="005112BE">
      <w:rPr>
        <w:snapToGrid w:val="0"/>
        <w:lang w:val="sv-SE"/>
      </w:rPr>
      <w:t>; +</w:t>
    </w:r>
    <w:r w:rsidR="00934FCA" w:rsidRPr="005112BE">
      <w:rPr>
        <w:snapToGrid w:val="0"/>
        <w:lang w:val="sv-SE"/>
      </w:rPr>
      <w:t>91 9591050256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87A4"/>
      </v:shape>
    </w:pict>
  </w:numPicBullet>
  <w:abstractNum w:abstractNumId="0" w15:restartNumberingAfterBreak="0">
    <w:nsid w:val="002C3732"/>
    <w:multiLevelType w:val="hybridMultilevel"/>
    <w:tmpl w:val="5C94ECFE"/>
    <w:lvl w:ilvl="0" w:tplc="AB9C196E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40847"/>
    <w:multiLevelType w:val="hybridMultilevel"/>
    <w:tmpl w:val="67C4460C"/>
    <w:lvl w:ilvl="0" w:tplc="AC561428">
      <w:start w:val="1"/>
      <w:numFmt w:val="bullet"/>
      <w:lvlText w:val=""/>
      <w:lvlJc w:val="left"/>
      <w:pPr>
        <w:ind w:left="1170" w:hanging="360"/>
      </w:pPr>
      <w:rPr>
        <w:rFonts w:ascii="Wingdings 3" w:hAnsi="Wingdings 3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81962AF"/>
    <w:multiLevelType w:val="hybridMultilevel"/>
    <w:tmpl w:val="60D2F5DA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DBC67D6"/>
    <w:multiLevelType w:val="hybridMultilevel"/>
    <w:tmpl w:val="88583182"/>
    <w:lvl w:ilvl="0" w:tplc="AB9C196E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E7FB2"/>
    <w:multiLevelType w:val="hybridMultilevel"/>
    <w:tmpl w:val="5E5EC242"/>
    <w:lvl w:ilvl="0" w:tplc="04090007">
      <w:start w:val="1"/>
      <w:numFmt w:val="bullet"/>
      <w:lvlText w:val=""/>
      <w:lvlPicBulletId w:val="0"/>
      <w:lvlJc w:val="left"/>
      <w:pPr>
        <w:ind w:left="360" w:hanging="216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45A25"/>
    <w:multiLevelType w:val="hybridMultilevel"/>
    <w:tmpl w:val="F2B0DFB2"/>
    <w:lvl w:ilvl="0" w:tplc="464E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6176"/>
    <w:multiLevelType w:val="hybridMultilevel"/>
    <w:tmpl w:val="F2B0DFB2"/>
    <w:lvl w:ilvl="0" w:tplc="464E7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87CF2"/>
    <w:multiLevelType w:val="hybridMultilevel"/>
    <w:tmpl w:val="5BF42AB6"/>
    <w:lvl w:ilvl="0" w:tplc="04090007">
      <w:start w:val="1"/>
      <w:numFmt w:val="bullet"/>
      <w:lvlText w:val=""/>
      <w:lvlPicBulletId w:val="0"/>
      <w:lvlJc w:val="left"/>
      <w:pPr>
        <w:ind w:left="504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3EBB4D2C"/>
    <w:multiLevelType w:val="hybridMultilevel"/>
    <w:tmpl w:val="A6D0F3A6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41632619"/>
    <w:multiLevelType w:val="hybridMultilevel"/>
    <w:tmpl w:val="7EF603C2"/>
    <w:lvl w:ilvl="0" w:tplc="04090007">
      <w:start w:val="1"/>
      <w:numFmt w:val="bullet"/>
      <w:lvlText w:val=""/>
      <w:lvlPicBulletId w:val="0"/>
      <w:lvlJc w:val="left"/>
      <w:pPr>
        <w:ind w:left="360" w:hanging="216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960BF"/>
    <w:multiLevelType w:val="hybridMultilevel"/>
    <w:tmpl w:val="B3042A98"/>
    <w:lvl w:ilvl="0" w:tplc="4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 w15:restartNumberingAfterBreak="0">
    <w:nsid w:val="477D46B6"/>
    <w:multiLevelType w:val="hybridMultilevel"/>
    <w:tmpl w:val="FD9AB98E"/>
    <w:lvl w:ilvl="0" w:tplc="AB9C196E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A972D2"/>
    <w:multiLevelType w:val="hybridMultilevel"/>
    <w:tmpl w:val="8E7A44D4"/>
    <w:lvl w:ilvl="0" w:tplc="EFCE3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404D"/>
    <w:multiLevelType w:val="hybridMultilevel"/>
    <w:tmpl w:val="19C03DAC"/>
    <w:lvl w:ilvl="0" w:tplc="04090007">
      <w:start w:val="1"/>
      <w:numFmt w:val="bullet"/>
      <w:lvlText w:val=""/>
      <w:lvlPicBulletId w:val="0"/>
      <w:lvlJc w:val="left"/>
      <w:pPr>
        <w:ind w:left="360" w:hanging="216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347D1"/>
    <w:multiLevelType w:val="hybridMultilevel"/>
    <w:tmpl w:val="A3D00378"/>
    <w:lvl w:ilvl="0" w:tplc="AC561428">
      <w:start w:val="1"/>
      <w:numFmt w:val="bullet"/>
      <w:lvlText w:val=""/>
      <w:lvlJc w:val="left"/>
      <w:pPr>
        <w:ind w:left="504" w:hanging="360"/>
      </w:pPr>
      <w:rPr>
        <w:rFonts w:ascii="Wingdings 3" w:hAnsi="Wingdings 3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788D1C09"/>
    <w:multiLevelType w:val="hybridMultilevel"/>
    <w:tmpl w:val="61800A3C"/>
    <w:lvl w:ilvl="0" w:tplc="AB9C196E">
      <w:start w:val="1"/>
      <w:numFmt w:val="bullet"/>
      <w:lvlText w:val="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62062"/>
    <w:multiLevelType w:val="hybridMultilevel"/>
    <w:tmpl w:val="0BB80DA2"/>
    <w:lvl w:ilvl="0" w:tplc="AC561428">
      <w:start w:val="1"/>
      <w:numFmt w:val="bullet"/>
      <w:lvlText w:val=""/>
      <w:lvlJc w:val="left"/>
      <w:pPr>
        <w:ind w:left="360" w:hanging="216"/>
      </w:pPr>
      <w:rPr>
        <w:rFonts w:ascii="Wingdings 3" w:hAnsi="Wingdings 3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57D30"/>
    <w:multiLevelType w:val="hybridMultilevel"/>
    <w:tmpl w:val="F5125F1A"/>
    <w:lvl w:ilvl="0" w:tplc="04090007">
      <w:start w:val="1"/>
      <w:numFmt w:val="bullet"/>
      <w:lvlText w:val=""/>
      <w:lvlPicBulletId w:val="0"/>
      <w:lvlJc w:val="left"/>
      <w:pPr>
        <w:ind w:left="117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E1E21B0"/>
    <w:multiLevelType w:val="hybridMultilevel"/>
    <w:tmpl w:val="4358D6F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069041038">
    <w:abstractNumId w:val="15"/>
  </w:num>
  <w:num w:numId="2" w16cid:durableId="174273124">
    <w:abstractNumId w:val="4"/>
  </w:num>
  <w:num w:numId="3" w16cid:durableId="825978358">
    <w:abstractNumId w:val="5"/>
  </w:num>
  <w:num w:numId="4" w16cid:durableId="1472363015">
    <w:abstractNumId w:val="12"/>
  </w:num>
  <w:num w:numId="5" w16cid:durableId="1042633346">
    <w:abstractNumId w:val="13"/>
  </w:num>
  <w:num w:numId="6" w16cid:durableId="289553659">
    <w:abstractNumId w:val="14"/>
  </w:num>
  <w:num w:numId="7" w16cid:durableId="550582338">
    <w:abstractNumId w:val="1"/>
  </w:num>
  <w:num w:numId="8" w16cid:durableId="790054660">
    <w:abstractNumId w:val="17"/>
  </w:num>
  <w:num w:numId="9" w16cid:durableId="42221744">
    <w:abstractNumId w:val="16"/>
  </w:num>
  <w:num w:numId="10" w16cid:durableId="1238827269">
    <w:abstractNumId w:val="11"/>
  </w:num>
  <w:num w:numId="11" w16cid:durableId="187763927">
    <w:abstractNumId w:val="3"/>
  </w:num>
  <w:num w:numId="12" w16cid:durableId="238950918">
    <w:abstractNumId w:val="0"/>
  </w:num>
  <w:num w:numId="13" w16cid:durableId="654383165">
    <w:abstractNumId w:val="6"/>
  </w:num>
  <w:num w:numId="14" w16cid:durableId="58524752">
    <w:abstractNumId w:val="7"/>
  </w:num>
  <w:num w:numId="15" w16cid:durableId="580919221">
    <w:abstractNumId w:val="18"/>
  </w:num>
  <w:num w:numId="16" w16cid:durableId="91363201">
    <w:abstractNumId w:val="9"/>
  </w:num>
  <w:num w:numId="17" w16cid:durableId="1105685576">
    <w:abstractNumId w:val="10"/>
  </w:num>
  <w:num w:numId="18" w16cid:durableId="986738068">
    <w:abstractNumId w:val="2"/>
  </w:num>
  <w:num w:numId="19" w16cid:durableId="236014755">
    <w:abstractNumId w:val="8"/>
  </w:num>
  <w:num w:numId="20" w16cid:durableId="2054229909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0"/>
    <w:docVar w:name="Resume Post Wizard Balloon" w:val="0"/>
  </w:docVars>
  <w:rsids>
    <w:rsidRoot w:val="00957812"/>
    <w:rsid w:val="00000BD4"/>
    <w:rsid w:val="00002B3C"/>
    <w:rsid w:val="00027174"/>
    <w:rsid w:val="00031108"/>
    <w:rsid w:val="00047DBC"/>
    <w:rsid w:val="00057C33"/>
    <w:rsid w:val="0006747E"/>
    <w:rsid w:val="000878E6"/>
    <w:rsid w:val="00093C0F"/>
    <w:rsid w:val="00095C77"/>
    <w:rsid w:val="00096A5B"/>
    <w:rsid w:val="00097604"/>
    <w:rsid w:val="000B088C"/>
    <w:rsid w:val="000B2E06"/>
    <w:rsid w:val="000B4C87"/>
    <w:rsid w:val="000B4CE2"/>
    <w:rsid w:val="000C545F"/>
    <w:rsid w:val="000C55D5"/>
    <w:rsid w:val="000D18FF"/>
    <w:rsid w:val="000D7AF6"/>
    <w:rsid w:val="000E4453"/>
    <w:rsid w:val="000F2513"/>
    <w:rsid w:val="00103746"/>
    <w:rsid w:val="0010394C"/>
    <w:rsid w:val="00105A8E"/>
    <w:rsid w:val="00113354"/>
    <w:rsid w:val="00115BFA"/>
    <w:rsid w:val="00121EED"/>
    <w:rsid w:val="00127DB8"/>
    <w:rsid w:val="0015136E"/>
    <w:rsid w:val="00151EBD"/>
    <w:rsid w:val="00153D51"/>
    <w:rsid w:val="0015744F"/>
    <w:rsid w:val="00166828"/>
    <w:rsid w:val="001672A2"/>
    <w:rsid w:val="00170EE2"/>
    <w:rsid w:val="00176246"/>
    <w:rsid w:val="001807F4"/>
    <w:rsid w:val="00181AB1"/>
    <w:rsid w:val="00182175"/>
    <w:rsid w:val="0018761D"/>
    <w:rsid w:val="0018789B"/>
    <w:rsid w:val="00196B3C"/>
    <w:rsid w:val="001A44FC"/>
    <w:rsid w:val="001A6513"/>
    <w:rsid w:val="001A6F1B"/>
    <w:rsid w:val="001B3255"/>
    <w:rsid w:val="001B5F37"/>
    <w:rsid w:val="001C020B"/>
    <w:rsid w:val="001C4859"/>
    <w:rsid w:val="001C6F0C"/>
    <w:rsid w:val="001D2593"/>
    <w:rsid w:val="001E6984"/>
    <w:rsid w:val="001E6B68"/>
    <w:rsid w:val="001F0B2C"/>
    <w:rsid w:val="0021022C"/>
    <w:rsid w:val="0021393D"/>
    <w:rsid w:val="002249BB"/>
    <w:rsid w:val="00224E8A"/>
    <w:rsid w:val="00225CAE"/>
    <w:rsid w:val="00230AC0"/>
    <w:rsid w:val="002340F0"/>
    <w:rsid w:val="00244DB6"/>
    <w:rsid w:val="00244E3B"/>
    <w:rsid w:val="00246AEE"/>
    <w:rsid w:val="00252CF7"/>
    <w:rsid w:val="00252F8D"/>
    <w:rsid w:val="0025759F"/>
    <w:rsid w:val="00257778"/>
    <w:rsid w:val="0026123A"/>
    <w:rsid w:val="00282367"/>
    <w:rsid w:val="00286601"/>
    <w:rsid w:val="00291A50"/>
    <w:rsid w:val="00296E2D"/>
    <w:rsid w:val="002A039A"/>
    <w:rsid w:val="002B3458"/>
    <w:rsid w:val="002C338E"/>
    <w:rsid w:val="002D0BB4"/>
    <w:rsid w:val="002D736D"/>
    <w:rsid w:val="002E6016"/>
    <w:rsid w:val="002F27EE"/>
    <w:rsid w:val="00300C3C"/>
    <w:rsid w:val="00301295"/>
    <w:rsid w:val="00302E34"/>
    <w:rsid w:val="00316A5D"/>
    <w:rsid w:val="00324CEB"/>
    <w:rsid w:val="003258EA"/>
    <w:rsid w:val="00331BCE"/>
    <w:rsid w:val="003345E0"/>
    <w:rsid w:val="003429E1"/>
    <w:rsid w:val="0034341B"/>
    <w:rsid w:val="00353BCB"/>
    <w:rsid w:val="00354013"/>
    <w:rsid w:val="00360D16"/>
    <w:rsid w:val="003631F0"/>
    <w:rsid w:val="00363C19"/>
    <w:rsid w:val="003667A6"/>
    <w:rsid w:val="00371DBB"/>
    <w:rsid w:val="00373B33"/>
    <w:rsid w:val="00373E65"/>
    <w:rsid w:val="00377EA7"/>
    <w:rsid w:val="00384302"/>
    <w:rsid w:val="00396EA6"/>
    <w:rsid w:val="003B18BD"/>
    <w:rsid w:val="003B3F92"/>
    <w:rsid w:val="003C0080"/>
    <w:rsid w:val="003C00B7"/>
    <w:rsid w:val="003C1C1D"/>
    <w:rsid w:val="003C2217"/>
    <w:rsid w:val="003C43C2"/>
    <w:rsid w:val="003C7448"/>
    <w:rsid w:val="003E6410"/>
    <w:rsid w:val="003E6983"/>
    <w:rsid w:val="003F37F4"/>
    <w:rsid w:val="003F58CC"/>
    <w:rsid w:val="004003C9"/>
    <w:rsid w:val="00402291"/>
    <w:rsid w:val="0040336B"/>
    <w:rsid w:val="00403519"/>
    <w:rsid w:val="0041049F"/>
    <w:rsid w:val="00410DC5"/>
    <w:rsid w:val="0041145A"/>
    <w:rsid w:val="00415E43"/>
    <w:rsid w:val="0041687D"/>
    <w:rsid w:val="0042649D"/>
    <w:rsid w:val="00427D1F"/>
    <w:rsid w:val="004408BE"/>
    <w:rsid w:val="0044687B"/>
    <w:rsid w:val="0045090B"/>
    <w:rsid w:val="0046580A"/>
    <w:rsid w:val="00473478"/>
    <w:rsid w:val="00473934"/>
    <w:rsid w:val="004755F5"/>
    <w:rsid w:val="00476094"/>
    <w:rsid w:val="004874F1"/>
    <w:rsid w:val="00493AEE"/>
    <w:rsid w:val="00496DA1"/>
    <w:rsid w:val="004A0F35"/>
    <w:rsid w:val="004B0C2E"/>
    <w:rsid w:val="004B3DA8"/>
    <w:rsid w:val="004C3DF6"/>
    <w:rsid w:val="004F0A6A"/>
    <w:rsid w:val="004F2C0F"/>
    <w:rsid w:val="004F5077"/>
    <w:rsid w:val="005112BE"/>
    <w:rsid w:val="00515213"/>
    <w:rsid w:val="0051572F"/>
    <w:rsid w:val="0051785A"/>
    <w:rsid w:val="00531400"/>
    <w:rsid w:val="005341A4"/>
    <w:rsid w:val="0055443F"/>
    <w:rsid w:val="00557AC8"/>
    <w:rsid w:val="005613F8"/>
    <w:rsid w:val="00562CC6"/>
    <w:rsid w:val="00564692"/>
    <w:rsid w:val="005705A3"/>
    <w:rsid w:val="005738DA"/>
    <w:rsid w:val="005860EE"/>
    <w:rsid w:val="00587210"/>
    <w:rsid w:val="0058757E"/>
    <w:rsid w:val="005D3CEE"/>
    <w:rsid w:val="005E5C9E"/>
    <w:rsid w:val="005E7E62"/>
    <w:rsid w:val="006109CE"/>
    <w:rsid w:val="00612924"/>
    <w:rsid w:val="0061417A"/>
    <w:rsid w:val="0061611E"/>
    <w:rsid w:val="00616AED"/>
    <w:rsid w:val="006204F8"/>
    <w:rsid w:val="00625235"/>
    <w:rsid w:val="006253B2"/>
    <w:rsid w:val="00641358"/>
    <w:rsid w:val="00641D23"/>
    <w:rsid w:val="00655286"/>
    <w:rsid w:val="00675493"/>
    <w:rsid w:val="00687AC7"/>
    <w:rsid w:val="006923BB"/>
    <w:rsid w:val="006925F3"/>
    <w:rsid w:val="006B499F"/>
    <w:rsid w:val="006B6321"/>
    <w:rsid w:val="006C2CC1"/>
    <w:rsid w:val="006C69A3"/>
    <w:rsid w:val="006D3819"/>
    <w:rsid w:val="006D510C"/>
    <w:rsid w:val="006D77F0"/>
    <w:rsid w:val="006E4B84"/>
    <w:rsid w:val="006E7828"/>
    <w:rsid w:val="006F2773"/>
    <w:rsid w:val="006F2C35"/>
    <w:rsid w:val="007018CC"/>
    <w:rsid w:val="00705914"/>
    <w:rsid w:val="00710B70"/>
    <w:rsid w:val="0071444D"/>
    <w:rsid w:val="0071493C"/>
    <w:rsid w:val="007163ED"/>
    <w:rsid w:val="00716495"/>
    <w:rsid w:val="0073022B"/>
    <w:rsid w:val="0074199D"/>
    <w:rsid w:val="00744144"/>
    <w:rsid w:val="00745B3E"/>
    <w:rsid w:val="00745DD3"/>
    <w:rsid w:val="00746A9F"/>
    <w:rsid w:val="0075056D"/>
    <w:rsid w:val="00752328"/>
    <w:rsid w:val="00754B1C"/>
    <w:rsid w:val="00763152"/>
    <w:rsid w:val="00770D6C"/>
    <w:rsid w:val="0077376E"/>
    <w:rsid w:val="007746C0"/>
    <w:rsid w:val="00782C1B"/>
    <w:rsid w:val="00794B9E"/>
    <w:rsid w:val="0079531E"/>
    <w:rsid w:val="007A20BD"/>
    <w:rsid w:val="007A27AE"/>
    <w:rsid w:val="007A35E6"/>
    <w:rsid w:val="007B6E92"/>
    <w:rsid w:val="007C01C7"/>
    <w:rsid w:val="007D0BDE"/>
    <w:rsid w:val="007D616D"/>
    <w:rsid w:val="007E57E3"/>
    <w:rsid w:val="007F31DC"/>
    <w:rsid w:val="007F3EA5"/>
    <w:rsid w:val="007F67D5"/>
    <w:rsid w:val="00801216"/>
    <w:rsid w:val="00816ED4"/>
    <w:rsid w:val="00824A65"/>
    <w:rsid w:val="008338B4"/>
    <w:rsid w:val="00843E11"/>
    <w:rsid w:val="00845117"/>
    <w:rsid w:val="00850DC2"/>
    <w:rsid w:val="00851492"/>
    <w:rsid w:val="00854E23"/>
    <w:rsid w:val="0085747A"/>
    <w:rsid w:val="0086471C"/>
    <w:rsid w:val="00870399"/>
    <w:rsid w:val="00872CFC"/>
    <w:rsid w:val="00876DCA"/>
    <w:rsid w:val="008832EA"/>
    <w:rsid w:val="008A72B4"/>
    <w:rsid w:val="008B0CCA"/>
    <w:rsid w:val="008C0BBA"/>
    <w:rsid w:val="008D34A8"/>
    <w:rsid w:val="008D4E3E"/>
    <w:rsid w:val="008F696F"/>
    <w:rsid w:val="009043EB"/>
    <w:rsid w:val="00907062"/>
    <w:rsid w:val="009136D5"/>
    <w:rsid w:val="009139CF"/>
    <w:rsid w:val="009207C5"/>
    <w:rsid w:val="009233C9"/>
    <w:rsid w:val="00924E87"/>
    <w:rsid w:val="00934FCA"/>
    <w:rsid w:val="00942C55"/>
    <w:rsid w:val="00952A30"/>
    <w:rsid w:val="00954F04"/>
    <w:rsid w:val="00956A96"/>
    <w:rsid w:val="00956B9D"/>
    <w:rsid w:val="009574B4"/>
    <w:rsid w:val="00957812"/>
    <w:rsid w:val="00960814"/>
    <w:rsid w:val="00960DFE"/>
    <w:rsid w:val="0096185E"/>
    <w:rsid w:val="00967827"/>
    <w:rsid w:val="0097335D"/>
    <w:rsid w:val="009876A7"/>
    <w:rsid w:val="009931F4"/>
    <w:rsid w:val="00993251"/>
    <w:rsid w:val="00993B2C"/>
    <w:rsid w:val="00996223"/>
    <w:rsid w:val="009964A6"/>
    <w:rsid w:val="009C15A5"/>
    <w:rsid w:val="009C63DB"/>
    <w:rsid w:val="009D2AA1"/>
    <w:rsid w:val="009D41B0"/>
    <w:rsid w:val="009D4567"/>
    <w:rsid w:val="009E06D3"/>
    <w:rsid w:val="009E219F"/>
    <w:rsid w:val="009E4E65"/>
    <w:rsid w:val="009F29F8"/>
    <w:rsid w:val="009F4C31"/>
    <w:rsid w:val="00A00032"/>
    <w:rsid w:val="00A006D6"/>
    <w:rsid w:val="00A02C21"/>
    <w:rsid w:val="00A058CE"/>
    <w:rsid w:val="00A07854"/>
    <w:rsid w:val="00A15F2E"/>
    <w:rsid w:val="00A17E0C"/>
    <w:rsid w:val="00A22ECE"/>
    <w:rsid w:val="00A30D90"/>
    <w:rsid w:val="00A33280"/>
    <w:rsid w:val="00A35D80"/>
    <w:rsid w:val="00A50306"/>
    <w:rsid w:val="00A52A0E"/>
    <w:rsid w:val="00A57344"/>
    <w:rsid w:val="00A61751"/>
    <w:rsid w:val="00A6582C"/>
    <w:rsid w:val="00A80EA8"/>
    <w:rsid w:val="00A824D6"/>
    <w:rsid w:val="00A842AB"/>
    <w:rsid w:val="00A97C15"/>
    <w:rsid w:val="00AA1A4A"/>
    <w:rsid w:val="00AA1B12"/>
    <w:rsid w:val="00AA5C1D"/>
    <w:rsid w:val="00AB049A"/>
    <w:rsid w:val="00AD3809"/>
    <w:rsid w:val="00AD6FD8"/>
    <w:rsid w:val="00AE2338"/>
    <w:rsid w:val="00AE616A"/>
    <w:rsid w:val="00AF2A56"/>
    <w:rsid w:val="00AF6AE1"/>
    <w:rsid w:val="00B012F0"/>
    <w:rsid w:val="00B03361"/>
    <w:rsid w:val="00B04FBF"/>
    <w:rsid w:val="00B17C10"/>
    <w:rsid w:val="00B2043D"/>
    <w:rsid w:val="00B21C36"/>
    <w:rsid w:val="00B25052"/>
    <w:rsid w:val="00B42ACC"/>
    <w:rsid w:val="00B50FB6"/>
    <w:rsid w:val="00B54C2B"/>
    <w:rsid w:val="00B558E3"/>
    <w:rsid w:val="00B6132D"/>
    <w:rsid w:val="00B61AE2"/>
    <w:rsid w:val="00B755A4"/>
    <w:rsid w:val="00B75969"/>
    <w:rsid w:val="00B81C0F"/>
    <w:rsid w:val="00B84504"/>
    <w:rsid w:val="00B9519D"/>
    <w:rsid w:val="00BA09AE"/>
    <w:rsid w:val="00BA2985"/>
    <w:rsid w:val="00BA46DF"/>
    <w:rsid w:val="00BB2AA7"/>
    <w:rsid w:val="00BB59B5"/>
    <w:rsid w:val="00BC0BD9"/>
    <w:rsid w:val="00BC7CCE"/>
    <w:rsid w:val="00BD4963"/>
    <w:rsid w:val="00BD79B4"/>
    <w:rsid w:val="00BE354E"/>
    <w:rsid w:val="00BE4579"/>
    <w:rsid w:val="00BE5672"/>
    <w:rsid w:val="00BF3D22"/>
    <w:rsid w:val="00C04AC9"/>
    <w:rsid w:val="00C21AFC"/>
    <w:rsid w:val="00C2795A"/>
    <w:rsid w:val="00C3126E"/>
    <w:rsid w:val="00C32471"/>
    <w:rsid w:val="00C33FEB"/>
    <w:rsid w:val="00C36B82"/>
    <w:rsid w:val="00C40D6A"/>
    <w:rsid w:val="00C554A4"/>
    <w:rsid w:val="00C57B73"/>
    <w:rsid w:val="00C6377F"/>
    <w:rsid w:val="00C726FF"/>
    <w:rsid w:val="00C74BD6"/>
    <w:rsid w:val="00C74CA5"/>
    <w:rsid w:val="00C8506D"/>
    <w:rsid w:val="00C853A3"/>
    <w:rsid w:val="00C915BC"/>
    <w:rsid w:val="00C9590F"/>
    <w:rsid w:val="00C9786B"/>
    <w:rsid w:val="00CD7240"/>
    <w:rsid w:val="00CD7EE2"/>
    <w:rsid w:val="00CE09C0"/>
    <w:rsid w:val="00CE303D"/>
    <w:rsid w:val="00CE41C1"/>
    <w:rsid w:val="00CE600F"/>
    <w:rsid w:val="00D010A5"/>
    <w:rsid w:val="00D035E2"/>
    <w:rsid w:val="00D05665"/>
    <w:rsid w:val="00D15D64"/>
    <w:rsid w:val="00D21CFB"/>
    <w:rsid w:val="00D2574A"/>
    <w:rsid w:val="00D26531"/>
    <w:rsid w:val="00D371D0"/>
    <w:rsid w:val="00D3736C"/>
    <w:rsid w:val="00D41A6E"/>
    <w:rsid w:val="00D52E57"/>
    <w:rsid w:val="00D53EBC"/>
    <w:rsid w:val="00D55FFC"/>
    <w:rsid w:val="00D569D4"/>
    <w:rsid w:val="00D57F8D"/>
    <w:rsid w:val="00D6166A"/>
    <w:rsid w:val="00D61782"/>
    <w:rsid w:val="00D7155C"/>
    <w:rsid w:val="00D81DE1"/>
    <w:rsid w:val="00D87136"/>
    <w:rsid w:val="00D91101"/>
    <w:rsid w:val="00DA1AE2"/>
    <w:rsid w:val="00DA3D69"/>
    <w:rsid w:val="00DA7BC6"/>
    <w:rsid w:val="00DC1001"/>
    <w:rsid w:val="00DE03D2"/>
    <w:rsid w:val="00DE153A"/>
    <w:rsid w:val="00DE4842"/>
    <w:rsid w:val="00DF10BC"/>
    <w:rsid w:val="00DF7170"/>
    <w:rsid w:val="00E046CE"/>
    <w:rsid w:val="00E07625"/>
    <w:rsid w:val="00E113C3"/>
    <w:rsid w:val="00E252D8"/>
    <w:rsid w:val="00E44C3A"/>
    <w:rsid w:val="00E52324"/>
    <w:rsid w:val="00E5566C"/>
    <w:rsid w:val="00E57EB0"/>
    <w:rsid w:val="00E61CAF"/>
    <w:rsid w:val="00E62243"/>
    <w:rsid w:val="00E67F98"/>
    <w:rsid w:val="00E70F8C"/>
    <w:rsid w:val="00E718DA"/>
    <w:rsid w:val="00E73AC3"/>
    <w:rsid w:val="00E76E76"/>
    <w:rsid w:val="00E80DEF"/>
    <w:rsid w:val="00E81A3F"/>
    <w:rsid w:val="00E87650"/>
    <w:rsid w:val="00E87DE0"/>
    <w:rsid w:val="00E92314"/>
    <w:rsid w:val="00E965D3"/>
    <w:rsid w:val="00EA3B0F"/>
    <w:rsid w:val="00EA717D"/>
    <w:rsid w:val="00EB2142"/>
    <w:rsid w:val="00EB2F4D"/>
    <w:rsid w:val="00EC261B"/>
    <w:rsid w:val="00EC3E87"/>
    <w:rsid w:val="00EC68DD"/>
    <w:rsid w:val="00ED2267"/>
    <w:rsid w:val="00ED3AF8"/>
    <w:rsid w:val="00EE2FD5"/>
    <w:rsid w:val="00EF185D"/>
    <w:rsid w:val="00F076AA"/>
    <w:rsid w:val="00F224F6"/>
    <w:rsid w:val="00F4184E"/>
    <w:rsid w:val="00F43C2A"/>
    <w:rsid w:val="00F51C63"/>
    <w:rsid w:val="00F61177"/>
    <w:rsid w:val="00F63609"/>
    <w:rsid w:val="00F6491E"/>
    <w:rsid w:val="00F7018A"/>
    <w:rsid w:val="00F74DB4"/>
    <w:rsid w:val="00F75D19"/>
    <w:rsid w:val="00F86402"/>
    <w:rsid w:val="00F870F6"/>
    <w:rsid w:val="00F908E6"/>
    <w:rsid w:val="00F9532A"/>
    <w:rsid w:val="00F96702"/>
    <w:rsid w:val="00F9706C"/>
    <w:rsid w:val="00FA2ED3"/>
    <w:rsid w:val="00FA6161"/>
    <w:rsid w:val="00FB3E07"/>
    <w:rsid w:val="00FC380D"/>
    <w:rsid w:val="00FC43FF"/>
    <w:rsid w:val="00FC6F6D"/>
    <w:rsid w:val="00FE1587"/>
    <w:rsid w:val="00FE5A29"/>
    <w:rsid w:val="00FE7203"/>
    <w:rsid w:val="00FF3619"/>
    <w:rsid w:val="00FF6236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5B31F7"/>
  <w15:docId w15:val="{401C58BB-5128-4978-A187-98DAD64D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framePr w:w="8701" w:h="2062" w:hSpace="180" w:wrap="auto" w:vAnchor="text" w:hAnchor="page" w:x="2047" w:y="24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semiHidden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rPr>
      <w:rFonts w:ascii="Arial Black" w:hAnsi="Arial Black"/>
      <w:sz w:val="22"/>
    </w:rPr>
  </w:style>
  <w:style w:type="paragraph" w:customStyle="1" w:styleId="CompanyNameOne">
    <w:name w:val="Company Name One"/>
    <w:basedOn w:val="CompanyName"/>
    <w:next w:val="Normal"/>
    <w:autoRedefine/>
  </w:style>
  <w:style w:type="paragraph" w:styleId="Date">
    <w:name w:val="Date"/>
    <w:basedOn w:val="BodyText"/>
    <w:semiHidden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uiPriority w:val="20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link w:val="FooterChar"/>
    <w:uiPriority w:val="99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link w:val="HeaderChar"/>
    <w:uiPriority w:val="99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4B0C2E"/>
    <w:rPr>
      <w:rFonts w:ascii="Arial Black" w:hAnsi="Arial Black"/>
      <w:color w:val="7F7F7F"/>
      <w:spacing w:val="-6"/>
      <w:sz w:val="18"/>
    </w:r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Pr>
      <w:b/>
      <w:sz w:val="24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semiHidden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 w:val="0"/>
    </w:rPr>
  </w:style>
  <w:style w:type="paragraph" w:styleId="BodyTextIndent2">
    <w:name w:val="Body Text Indent 2"/>
    <w:basedOn w:val="Normal"/>
    <w:semiHidden/>
    <w:pPr>
      <w:ind w:left="972"/>
    </w:pPr>
  </w:style>
  <w:style w:type="paragraph" w:styleId="BodyTextIndent3">
    <w:name w:val="Body Text Indent 3"/>
    <w:basedOn w:val="Normal"/>
    <w:semiHidden/>
    <w:pPr>
      <w:ind w:left="972"/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customStyle="1" w:styleId="ReturnAddress">
    <w:name w:val="Return Address"/>
    <w:basedOn w:val="Normal"/>
    <w:rPr>
      <w:rFonts w:ascii="Times New Roman" w:hAnsi="Times New Roman"/>
    </w:rPr>
  </w:style>
  <w:style w:type="paragraph" w:styleId="Salutation">
    <w:name w:val="Salutation"/>
    <w:basedOn w:val="Normal"/>
    <w:next w:val="Normal"/>
    <w:semiHidden/>
    <w:rPr>
      <w:rFonts w:ascii="Times New Roman" w:hAnsi="Times New Roman"/>
    </w:rPr>
  </w:style>
  <w:style w:type="paragraph" w:styleId="Closing">
    <w:name w:val="Closing"/>
    <w:basedOn w:val="Normal"/>
    <w:semiHidden/>
    <w:rPr>
      <w:rFonts w:ascii="Times New Roman" w:hAnsi="Times New Roman"/>
    </w:rPr>
  </w:style>
  <w:style w:type="paragraph" w:styleId="Signature">
    <w:name w:val="Signature"/>
    <w:basedOn w:val="Normal"/>
    <w:semiHidden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6185E"/>
    <w:pPr>
      <w:ind w:left="720"/>
    </w:pPr>
  </w:style>
  <w:style w:type="character" w:customStyle="1" w:styleId="HeaderBaseChar">
    <w:name w:val="Header Base Char"/>
    <w:rPr>
      <w:rFonts w:ascii="Arial" w:hAnsi="Arial"/>
      <w:lang w:val="en-US" w:eastAsia="en-US" w:bidi="ar-SA"/>
    </w:rPr>
  </w:style>
  <w:style w:type="character" w:customStyle="1" w:styleId="CharChar1">
    <w:name w:val="Char Char1"/>
    <w:rPr>
      <w:rFonts w:ascii="Arial" w:hAnsi="Arial"/>
      <w:b/>
      <w:sz w:val="18"/>
      <w:lang w:val="en-US" w:eastAsia="en-US" w:bidi="ar-SA"/>
    </w:rPr>
  </w:style>
  <w:style w:type="character" w:customStyle="1" w:styleId="CharChar">
    <w:name w:val="Char Char"/>
    <w:rPr>
      <w:rFonts w:ascii="Arial" w:hAnsi="Arial"/>
      <w:lang w:val="en-US" w:eastAsia="en-US" w:bidi="ar-S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A039A"/>
  </w:style>
  <w:style w:type="character" w:customStyle="1" w:styleId="apple-converted-space">
    <w:name w:val="apple-converted-space"/>
    <w:basedOn w:val="DefaultParagraphFont"/>
    <w:rsid w:val="002A039A"/>
  </w:style>
  <w:style w:type="character" w:styleId="Strong">
    <w:name w:val="Strong"/>
    <w:uiPriority w:val="22"/>
    <w:qFormat/>
    <w:rsid w:val="002A039A"/>
    <w:rPr>
      <w:b/>
      <w:bCs/>
    </w:rPr>
  </w:style>
  <w:style w:type="table" w:styleId="LightGrid-Accent1">
    <w:name w:val="Light Grid Accent 1"/>
    <w:basedOn w:val="TableNormal"/>
    <w:uiPriority w:val="62"/>
    <w:rsid w:val="004B0C2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List1">
    <w:name w:val="Medium List 1"/>
    <w:basedOn w:val="TableNormal"/>
    <w:uiPriority w:val="65"/>
    <w:rsid w:val="004B0C2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ColorfulGrid-Accent2">
    <w:name w:val="Colorful Grid Accent 2"/>
    <w:basedOn w:val="TableNormal"/>
    <w:uiPriority w:val="73"/>
    <w:rsid w:val="004B0C2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5">
    <w:name w:val="Colorful Grid Accent 5"/>
    <w:basedOn w:val="TableNormal"/>
    <w:uiPriority w:val="73"/>
    <w:rsid w:val="004B0C2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1">
    <w:name w:val="Colorful Grid Accent 1"/>
    <w:basedOn w:val="TableNormal"/>
    <w:uiPriority w:val="73"/>
    <w:rsid w:val="004B0C2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3">
    <w:name w:val="Colorful Grid Accent 3"/>
    <w:basedOn w:val="TableNormal"/>
    <w:uiPriority w:val="73"/>
    <w:rsid w:val="004B0C2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List-Accent5">
    <w:name w:val="Colorful List Accent 5"/>
    <w:basedOn w:val="TableNormal"/>
    <w:uiPriority w:val="72"/>
    <w:rsid w:val="0097335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Grid">
    <w:name w:val="Colorful Grid"/>
    <w:basedOn w:val="TableNormal"/>
    <w:uiPriority w:val="73"/>
    <w:rsid w:val="0097335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Shading-Accent3">
    <w:name w:val="Colorful Shading Accent 3"/>
    <w:basedOn w:val="TableNormal"/>
    <w:uiPriority w:val="71"/>
    <w:rsid w:val="001668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2">
    <w:name w:val="Colorful Shading Accent 2"/>
    <w:basedOn w:val="TableNormal"/>
    <w:uiPriority w:val="71"/>
    <w:rsid w:val="001668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Style1">
    <w:name w:val="Style1"/>
    <w:basedOn w:val="TableNormal"/>
    <w:uiPriority w:val="99"/>
    <w:rsid w:val="00166828"/>
    <w:tblPr/>
  </w:style>
  <w:style w:type="table" w:styleId="ColorfulList-Accent3">
    <w:name w:val="Colorful List Accent 3"/>
    <w:basedOn w:val="TableNormal"/>
    <w:uiPriority w:val="72"/>
    <w:rsid w:val="007A35E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A35E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customStyle="1" w:styleId="VAFigureCaption">
    <w:name w:val="VA_Figure_Caption"/>
    <w:basedOn w:val="Normal"/>
    <w:next w:val="Normal"/>
    <w:rsid w:val="00CD7240"/>
    <w:pPr>
      <w:spacing w:after="200" w:line="480" w:lineRule="auto"/>
      <w:jc w:val="both"/>
    </w:pPr>
    <w:rPr>
      <w:rFonts w:ascii="Times" w:hAnsi="Times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C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C0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C0F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0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72B4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21AFC"/>
    <w:rPr>
      <w:rFonts w:ascii="Arial" w:hAnsi="Arial"/>
      <w:b/>
      <w:sz w:val="18"/>
    </w:rPr>
  </w:style>
  <w:style w:type="paragraph" w:customStyle="1" w:styleId="Default">
    <w:name w:val="Default"/>
    <w:rsid w:val="00E73A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1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shandz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4FE75-01D1-4731-B0BC-BFC93407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17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Lenovo</Company>
  <LinksUpToDate>false</LinksUpToDate>
  <CharactersWithSpaces>4726</CharactersWithSpaces>
  <SharedDoc>false</SharedDoc>
  <HLinks>
    <vt:vector size="6" baseType="variant">
      <vt:variant>
        <vt:i4>6488144</vt:i4>
      </vt:variant>
      <vt:variant>
        <vt:i4>0</vt:i4>
      </vt:variant>
      <vt:variant>
        <vt:i4>0</vt:i4>
      </vt:variant>
      <vt:variant>
        <vt:i4>5</vt:i4>
      </vt:variant>
      <vt:variant>
        <vt:lpwstr>mailto:roshandz@gmail.com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ICICI</dc:creator>
  <cp:lastModifiedBy>Roshan DSouza</cp:lastModifiedBy>
  <cp:revision>3</cp:revision>
  <cp:lastPrinted>2019-10-14T03:20:00Z</cp:lastPrinted>
  <dcterms:created xsi:type="dcterms:W3CDTF">2024-06-19T04:52:00Z</dcterms:created>
  <dcterms:modified xsi:type="dcterms:W3CDTF">2024-06-19T05:08:00Z</dcterms:modified>
</cp:coreProperties>
</file>