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E9EB0" w14:textId="743A7628" w:rsidR="00E003B1" w:rsidRPr="008A616B" w:rsidRDefault="00E003B1" w:rsidP="00E003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616B">
        <w:rPr>
          <w:rFonts w:ascii="Times New Roman" w:hAnsi="Times New Roman" w:cs="Times New Roman"/>
          <w:b/>
          <w:bCs/>
          <w:sz w:val="24"/>
          <w:szCs w:val="24"/>
        </w:rPr>
        <w:t>SHREENIDHI B S</w:t>
      </w:r>
    </w:p>
    <w:p w14:paraId="387AA1E0" w14:textId="77777777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</w:p>
    <w:p w14:paraId="53A0E358" w14:textId="1731DAA0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8A616B">
        <w:rPr>
          <w:rFonts w:ascii="Times New Roman" w:hAnsi="Times New Roman" w:cs="Times New Roman"/>
          <w:b/>
          <w:bCs/>
          <w:sz w:val="24"/>
          <w:szCs w:val="24"/>
        </w:rPr>
        <w:t>Email:</w:t>
      </w:r>
      <w:r w:rsidRPr="00E003B1">
        <w:rPr>
          <w:rFonts w:ascii="Times New Roman" w:hAnsi="Times New Roman" w:cs="Times New Roman"/>
          <w:sz w:val="24"/>
          <w:szCs w:val="24"/>
        </w:rPr>
        <w:t xml:space="preserve"> shreenidhi1712@yahoo.com  </w:t>
      </w:r>
    </w:p>
    <w:p w14:paraId="50B15F7E" w14:textId="41D27003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8A616B">
        <w:rPr>
          <w:rFonts w:ascii="Times New Roman" w:hAnsi="Times New Roman" w:cs="Times New Roman"/>
          <w:b/>
          <w:bCs/>
          <w:sz w:val="24"/>
          <w:szCs w:val="24"/>
        </w:rPr>
        <w:t>Mobile:</w:t>
      </w:r>
      <w:r w:rsidRPr="00E003B1">
        <w:rPr>
          <w:rFonts w:ascii="Times New Roman" w:hAnsi="Times New Roman" w:cs="Times New Roman"/>
          <w:sz w:val="24"/>
          <w:szCs w:val="24"/>
        </w:rPr>
        <w:t xml:space="preserve"> +91 9482489101 </w:t>
      </w:r>
    </w:p>
    <w:p w14:paraId="3FA9559E" w14:textId="77777777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</w:p>
    <w:p w14:paraId="5E465701" w14:textId="54ECFAB3" w:rsidR="00E003B1" w:rsidRPr="00E003B1" w:rsidRDefault="00E003B1" w:rsidP="00E003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03B1">
        <w:rPr>
          <w:rFonts w:ascii="Times New Roman" w:hAnsi="Times New Roman" w:cs="Times New Roman"/>
          <w:b/>
          <w:bCs/>
          <w:sz w:val="24"/>
          <w:szCs w:val="24"/>
        </w:rPr>
        <w:t>Personal Details</w:t>
      </w:r>
    </w:p>
    <w:p w14:paraId="4B849B94" w14:textId="6C947AAD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sz w:val="24"/>
          <w:szCs w:val="24"/>
        </w:rPr>
        <w:t xml:space="preserve"> </w:t>
      </w:r>
      <w:r w:rsidRPr="00E003B1">
        <w:rPr>
          <w:rFonts w:ascii="Times New Roman" w:hAnsi="Times New Roman" w:cs="Times New Roman"/>
          <w:b/>
          <w:bCs/>
          <w:sz w:val="24"/>
          <w:szCs w:val="24"/>
        </w:rPr>
        <w:t>Father’s Name:</w:t>
      </w:r>
      <w:r w:rsidRPr="00E003B1">
        <w:rPr>
          <w:rFonts w:ascii="Times New Roman" w:hAnsi="Times New Roman" w:cs="Times New Roman"/>
          <w:sz w:val="24"/>
          <w:szCs w:val="24"/>
        </w:rPr>
        <w:t xml:space="preserve"> Shrikrishna Bhat B</w:t>
      </w:r>
    </w:p>
    <w:p w14:paraId="39514AEB" w14:textId="02D169EF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sz w:val="24"/>
          <w:szCs w:val="24"/>
        </w:rPr>
        <w:t xml:space="preserve"> </w:t>
      </w:r>
      <w:r w:rsidRPr="00E003B1">
        <w:rPr>
          <w:rFonts w:ascii="Times New Roman" w:hAnsi="Times New Roman" w:cs="Times New Roman"/>
          <w:b/>
          <w:bCs/>
          <w:sz w:val="24"/>
          <w:szCs w:val="24"/>
        </w:rPr>
        <w:t>Mother’s Name:</w:t>
      </w:r>
      <w:r w:rsidRPr="00E003B1">
        <w:rPr>
          <w:rFonts w:ascii="Times New Roman" w:hAnsi="Times New Roman" w:cs="Times New Roman"/>
          <w:sz w:val="24"/>
          <w:szCs w:val="24"/>
        </w:rPr>
        <w:t xml:space="preserve"> Mrs. Savithri S Bhat</w:t>
      </w:r>
    </w:p>
    <w:p w14:paraId="7EB3DE27" w14:textId="3D50BEB6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b/>
          <w:bCs/>
          <w:sz w:val="24"/>
          <w:szCs w:val="24"/>
        </w:rPr>
        <w:t xml:space="preserve"> Permanent Address:</w:t>
      </w:r>
      <w:r w:rsidRPr="00E003B1">
        <w:rPr>
          <w:rFonts w:ascii="Times New Roman" w:hAnsi="Times New Roman" w:cs="Times New Roman"/>
          <w:sz w:val="24"/>
          <w:szCs w:val="24"/>
        </w:rPr>
        <w:t xml:space="preserve"> 2270 Shrikrishna Kripa Nilaya, </w:t>
      </w:r>
      <w:proofErr w:type="spellStart"/>
      <w:r w:rsidRPr="00E003B1">
        <w:rPr>
          <w:rFonts w:ascii="Times New Roman" w:hAnsi="Times New Roman" w:cs="Times New Roman"/>
          <w:sz w:val="24"/>
          <w:szCs w:val="24"/>
        </w:rPr>
        <w:t>Mallikatte</w:t>
      </w:r>
      <w:proofErr w:type="spellEnd"/>
      <w:r w:rsidRPr="00E003B1">
        <w:rPr>
          <w:rFonts w:ascii="Times New Roman" w:hAnsi="Times New Roman" w:cs="Times New Roman"/>
          <w:sz w:val="24"/>
          <w:szCs w:val="24"/>
        </w:rPr>
        <w:t xml:space="preserve"> Post, </w:t>
      </w:r>
      <w:proofErr w:type="spellStart"/>
      <w:r w:rsidRPr="00E003B1">
        <w:rPr>
          <w:rFonts w:ascii="Times New Roman" w:hAnsi="Times New Roman" w:cs="Times New Roman"/>
          <w:sz w:val="24"/>
          <w:szCs w:val="24"/>
        </w:rPr>
        <w:t>Punacha</w:t>
      </w:r>
      <w:proofErr w:type="spellEnd"/>
      <w:r w:rsidRPr="00E003B1">
        <w:rPr>
          <w:rFonts w:ascii="Times New Roman" w:hAnsi="Times New Roman" w:cs="Times New Roman"/>
          <w:sz w:val="24"/>
          <w:szCs w:val="24"/>
        </w:rPr>
        <w:t xml:space="preserve">, Bantwal </w:t>
      </w:r>
      <w:proofErr w:type="spellStart"/>
      <w:proofErr w:type="gramStart"/>
      <w:r w:rsidRPr="00E003B1">
        <w:rPr>
          <w:rFonts w:ascii="Times New Roman" w:hAnsi="Times New Roman" w:cs="Times New Roman"/>
          <w:sz w:val="24"/>
          <w:szCs w:val="24"/>
        </w:rPr>
        <w:t>Tq</w:t>
      </w:r>
      <w:proofErr w:type="spellEnd"/>
      <w:r w:rsidRPr="00E003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003B1">
        <w:rPr>
          <w:rFonts w:ascii="Times New Roman" w:hAnsi="Times New Roman" w:cs="Times New Roman"/>
          <w:sz w:val="24"/>
          <w:szCs w:val="24"/>
        </w:rPr>
        <w:t>D.K  574243</w:t>
      </w:r>
    </w:p>
    <w:p w14:paraId="555E74A1" w14:textId="727AA7F2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b/>
          <w:bCs/>
          <w:sz w:val="24"/>
          <w:szCs w:val="24"/>
        </w:rPr>
        <w:t xml:space="preserve"> Date of Birth:</w:t>
      </w:r>
      <w:r w:rsidRPr="00E003B1">
        <w:rPr>
          <w:rFonts w:ascii="Times New Roman" w:hAnsi="Times New Roman" w:cs="Times New Roman"/>
          <w:sz w:val="24"/>
          <w:szCs w:val="24"/>
        </w:rPr>
        <w:t xml:space="preserve"> 17 December 1993</w:t>
      </w:r>
    </w:p>
    <w:p w14:paraId="23AD2513" w14:textId="6689EF6A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sz w:val="24"/>
          <w:szCs w:val="24"/>
        </w:rPr>
        <w:t xml:space="preserve"> </w:t>
      </w:r>
      <w:r w:rsidRPr="00E003B1">
        <w:rPr>
          <w:rFonts w:ascii="Times New Roman" w:hAnsi="Times New Roman" w:cs="Times New Roman"/>
          <w:b/>
          <w:bCs/>
          <w:sz w:val="24"/>
          <w:szCs w:val="24"/>
        </w:rPr>
        <w:t>Marital Status:</w:t>
      </w:r>
      <w:r w:rsidRPr="00E003B1">
        <w:rPr>
          <w:rFonts w:ascii="Times New Roman" w:hAnsi="Times New Roman" w:cs="Times New Roman"/>
          <w:sz w:val="24"/>
          <w:szCs w:val="24"/>
        </w:rPr>
        <w:t xml:space="preserve"> Single</w:t>
      </w:r>
    </w:p>
    <w:p w14:paraId="4474028C" w14:textId="54B2A321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b/>
          <w:bCs/>
          <w:sz w:val="24"/>
          <w:szCs w:val="24"/>
        </w:rPr>
        <w:t xml:space="preserve"> Mother Tongue:</w:t>
      </w:r>
      <w:r w:rsidRPr="00E003B1">
        <w:rPr>
          <w:rFonts w:ascii="Times New Roman" w:hAnsi="Times New Roman" w:cs="Times New Roman"/>
          <w:sz w:val="24"/>
          <w:szCs w:val="24"/>
        </w:rPr>
        <w:t xml:space="preserve"> Kannada</w:t>
      </w:r>
    </w:p>
    <w:p w14:paraId="31929AFD" w14:textId="1B0AFC84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sz w:val="24"/>
          <w:szCs w:val="24"/>
        </w:rPr>
        <w:t xml:space="preserve"> </w:t>
      </w:r>
      <w:r w:rsidRPr="00E003B1">
        <w:rPr>
          <w:rFonts w:ascii="Times New Roman" w:hAnsi="Times New Roman" w:cs="Times New Roman"/>
          <w:b/>
          <w:bCs/>
          <w:sz w:val="24"/>
          <w:szCs w:val="24"/>
        </w:rPr>
        <w:t>Hobbies and Interests:</w:t>
      </w:r>
      <w:r w:rsidRPr="00E003B1">
        <w:rPr>
          <w:rFonts w:ascii="Times New Roman" w:hAnsi="Times New Roman" w:cs="Times New Roman"/>
          <w:sz w:val="24"/>
          <w:szCs w:val="24"/>
        </w:rPr>
        <w:t xml:space="preserve"> Singing, Bike Riding, Travelling</w:t>
      </w:r>
      <w:r>
        <w:rPr>
          <w:rFonts w:ascii="Times New Roman" w:hAnsi="Times New Roman" w:cs="Times New Roman"/>
          <w:sz w:val="24"/>
          <w:szCs w:val="24"/>
        </w:rPr>
        <w:t>, Watching Movies</w:t>
      </w:r>
    </w:p>
    <w:p w14:paraId="6050A57D" w14:textId="12E001E4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b/>
          <w:bCs/>
          <w:sz w:val="24"/>
          <w:szCs w:val="24"/>
        </w:rPr>
        <w:t xml:space="preserve"> Nationality:</w:t>
      </w:r>
      <w:r w:rsidRPr="00E003B1">
        <w:rPr>
          <w:rFonts w:ascii="Times New Roman" w:hAnsi="Times New Roman" w:cs="Times New Roman"/>
          <w:sz w:val="24"/>
          <w:szCs w:val="24"/>
        </w:rPr>
        <w:t xml:space="preserve"> Indian</w:t>
      </w:r>
    </w:p>
    <w:p w14:paraId="10E9947D" w14:textId="36B545DF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sz w:val="24"/>
          <w:szCs w:val="24"/>
        </w:rPr>
        <w:t xml:space="preserve"> </w:t>
      </w:r>
      <w:r w:rsidRPr="00E003B1">
        <w:rPr>
          <w:rFonts w:ascii="Times New Roman" w:hAnsi="Times New Roman" w:cs="Times New Roman"/>
          <w:b/>
          <w:bCs/>
          <w:sz w:val="24"/>
          <w:szCs w:val="24"/>
        </w:rPr>
        <w:t>Languages Known:</w:t>
      </w:r>
      <w:r w:rsidRPr="00E003B1">
        <w:rPr>
          <w:rFonts w:ascii="Times New Roman" w:hAnsi="Times New Roman" w:cs="Times New Roman"/>
          <w:sz w:val="24"/>
          <w:szCs w:val="24"/>
        </w:rPr>
        <w:t xml:space="preserve"> English, Kannada, Hindi</w:t>
      </w:r>
    </w:p>
    <w:p w14:paraId="6BF23E59" w14:textId="77777777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</w:p>
    <w:p w14:paraId="474ECC5A" w14:textId="07D2E65E" w:rsidR="00E003B1" w:rsidRPr="00E003B1" w:rsidRDefault="00E003B1" w:rsidP="00E003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03B1">
        <w:rPr>
          <w:rFonts w:ascii="Times New Roman" w:hAnsi="Times New Roman" w:cs="Times New Roman"/>
          <w:b/>
          <w:bCs/>
          <w:sz w:val="24"/>
          <w:szCs w:val="24"/>
        </w:rPr>
        <w:t xml:space="preserve"> Education Qualifications</w:t>
      </w:r>
    </w:p>
    <w:p w14:paraId="35026174" w14:textId="04D9E449" w:rsidR="00E003B1" w:rsidRPr="00E003B1" w:rsidRDefault="00E003B1" w:rsidP="00E003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03B1">
        <w:rPr>
          <w:rFonts w:ascii="Times New Roman" w:hAnsi="Times New Roman" w:cs="Times New Roman"/>
          <w:b/>
          <w:bCs/>
          <w:sz w:val="24"/>
          <w:szCs w:val="24"/>
        </w:rPr>
        <w:t>PGDFM</w:t>
      </w:r>
    </w:p>
    <w:p w14:paraId="376160EE" w14:textId="63463EC5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sz w:val="24"/>
          <w:szCs w:val="24"/>
        </w:rPr>
        <w:t xml:space="preserve"> University: The Indira Gandhi National Open University (IGNOU)</w:t>
      </w:r>
    </w:p>
    <w:p w14:paraId="2DD0505F" w14:textId="18E305B4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sz w:val="24"/>
          <w:szCs w:val="24"/>
        </w:rPr>
        <w:t xml:space="preserve"> Completion Year: 2023</w:t>
      </w:r>
    </w:p>
    <w:p w14:paraId="2BA8120C" w14:textId="585E80B6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sz w:val="24"/>
          <w:szCs w:val="24"/>
        </w:rPr>
        <w:t xml:space="preserve"> Marks Obtained: 64.5%</w:t>
      </w:r>
    </w:p>
    <w:p w14:paraId="273351F7" w14:textId="77777777" w:rsidR="00E003B1" w:rsidRDefault="00E003B1" w:rsidP="00E003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C7032B" w14:textId="0F861DD6" w:rsidR="00E003B1" w:rsidRPr="00E003B1" w:rsidRDefault="00E003B1" w:rsidP="00E003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03B1">
        <w:rPr>
          <w:rFonts w:ascii="Times New Roman" w:hAnsi="Times New Roman" w:cs="Times New Roman"/>
          <w:b/>
          <w:bCs/>
          <w:sz w:val="24"/>
          <w:szCs w:val="24"/>
        </w:rPr>
        <w:t>M.Com</w:t>
      </w:r>
    </w:p>
    <w:p w14:paraId="64D16468" w14:textId="3C7CBA68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sz w:val="24"/>
          <w:szCs w:val="24"/>
        </w:rPr>
        <w:t xml:space="preserve"> University: Mangalore University</w:t>
      </w:r>
    </w:p>
    <w:p w14:paraId="5005D72D" w14:textId="1807FE07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sz w:val="24"/>
          <w:szCs w:val="24"/>
        </w:rPr>
        <w:lastRenderedPageBreak/>
        <w:t xml:space="preserve"> College: Besant Evening College, Mangalore</w:t>
      </w:r>
    </w:p>
    <w:p w14:paraId="0B1CBAAF" w14:textId="05A908A5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sz w:val="24"/>
          <w:szCs w:val="24"/>
        </w:rPr>
        <w:t xml:space="preserve"> Completion Year: 2018</w:t>
      </w:r>
    </w:p>
    <w:p w14:paraId="68327D2D" w14:textId="40BD5AF6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sz w:val="24"/>
          <w:szCs w:val="24"/>
        </w:rPr>
        <w:t xml:space="preserve"> Marks Obtained: 76.5% (7.65 CGPA)</w:t>
      </w:r>
    </w:p>
    <w:p w14:paraId="34198FD1" w14:textId="77777777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</w:p>
    <w:p w14:paraId="53AF09C9" w14:textId="1E5FA233" w:rsidR="00E003B1" w:rsidRPr="00E003B1" w:rsidRDefault="00E003B1" w:rsidP="00E003B1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003B1">
        <w:rPr>
          <w:rFonts w:ascii="Times New Roman" w:hAnsi="Times New Roman" w:cs="Times New Roman"/>
          <w:b/>
          <w:bCs/>
          <w:sz w:val="24"/>
          <w:szCs w:val="24"/>
        </w:rPr>
        <w:t>B.Com</w:t>
      </w:r>
      <w:proofErr w:type="gramEnd"/>
    </w:p>
    <w:p w14:paraId="7D173B15" w14:textId="24BC38CC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sz w:val="24"/>
          <w:szCs w:val="24"/>
        </w:rPr>
        <w:t xml:space="preserve"> University: Mangalore University</w:t>
      </w:r>
    </w:p>
    <w:p w14:paraId="7F429760" w14:textId="63DBADB1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sz w:val="24"/>
          <w:szCs w:val="24"/>
        </w:rPr>
        <w:t xml:space="preserve"> College: Besant Evening College, Mangalore (1st year), Correspondence course programme (2nd &amp; 3rd Year)</w:t>
      </w:r>
    </w:p>
    <w:p w14:paraId="38B63CBB" w14:textId="7DA3595B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sz w:val="24"/>
          <w:szCs w:val="24"/>
        </w:rPr>
        <w:t xml:space="preserve"> Completion Year: 2016</w:t>
      </w:r>
    </w:p>
    <w:p w14:paraId="42449957" w14:textId="7EA7F423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sz w:val="24"/>
          <w:szCs w:val="24"/>
        </w:rPr>
        <w:t xml:space="preserve"> Marks Obtained: 68.18%</w:t>
      </w:r>
    </w:p>
    <w:p w14:paraId="5CBB7C6A" w14:textId="77777777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</w:p>
    <w:p w14:paraId="1FA0D83C" w14:textId="2A5A0F91" w:rsidR="00E003B1" w:rsidRPr="00E003B1" w:rsidRDefault="00E003B1" w:rsidP="00E003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03B1">
        <w:rPr>
          <w:rFonts w:ascii="Times New Roman" w:hAnsi="Times New Roman" w:cs="Times New Roman"/>
          <w:b/>
          <w:bCs/>
          <w:sz w:val="24"/>
          <w:szCs w:val="24"/>
        </w:rPr>
        <w:t>PUC</w:t>
      </w:r>
    </w:p>
    <w:p w14:paraId="78943495" w14:textId="0C4DDB21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sz w:val="24"/>
          <w:szCs w:val="24"/>
        </w:rPr>
        <w:t xml:space="preserve"> College: Shri Sathya Sai Loka Seva Pre University College, Alike</w:t>
      </w:r>
    </w:p>
    <w:p w14:paraId="68B24092" w14:textId="174011A1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sz w:val="24"/>
          <w:szCs w:val="24"/>
        </w:rPr>
        <w:t xml:space="preserve"> Board: Department of </w:t>
      </w:r>
      <w:proofErr w:type="spellStart"/>
      <w:r w:rsidRPr="00E003B1">
        <w:rPr>
          <w:rFonts w:ascii="Times New Roman" w:hAnsi="Times New Roman" w:cs="Times New Roman"/>
          <w:sz w:val="24"/>
          <w:szCs w:val="24"/>
        </w:rPr>
        <w:t>PreUniversity</w:t>
      </w:r>
      <w:proofErr w:type="spellEnd"/>
      <w:r w:rsidRPr="00E003B1">
        <w:rPr>
          <w:rFonts w:ascii="Times New Roman" w:hAnsi="Times New Roman" w:cs="Times New Roman"/>
          <w:sz w:val="24"/>
          <w:szCs w:val="24"/>
        </w:rPr>
        <w:t xml:space="preserve"> Education (Karnataka)</w:t>
      </w:r>
    </w:p>
    <w:p w14:paraId="19641867" w14:textId="0FF116FF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sz w:val="24"/>
          <w:szCs w:val="24"/>
        </w:rPr>
        <w:t xml:space="preserve"> Completion Year: 2011</w:t>
      </w:r>
    </w:p>
    <w:p w14:paraId="3008E875" w14:textId="2F0BEF62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sz w:val="24"/>
          <w:szCs w:val="24"/>
        </w:rPr>
        <w:t xml:space="preserve"> Marks Obtained: 498 (83%)</w:t>
      </w:r>
    </w:p>
    <w:p w14:paraId="60CA9D74" w14:textId="77777777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</w:p>
    <w:p w14:paraId="580759E2" w14:textId="4083D87A" w:rsidR="00E003B1" w:rsidRPr="00E003B1" w:rsidRDefault="00E003B1" w:rsidP="00E003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03B1">
        <w:rPr>
          <w:rFonts w:ascii="Times New Roman" w:hAnsi="Times New Roman" w:cs="Times New Roman"/>
          <w:b/>
          <w:bCs/>
          <w:sz w:val="24"/>
          <w:szCs w:val="24"/>
        </w:rPr>
        <w:t>SSLC</w:t>
      </w:r>
    </w:p>
    <w:p w14:paraId="2D101EC6" w14:textId="77EB45A9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sz w:val="24"/>
          <w:szCs w:val="24"/>
        </w:rPr>
        <w:t xml:space="preserve"> School: Shri Sathya Sai Loka Seva High School, Alike</w:t>
      </w:r>
    </w:p>
    <w:p w14:paraId="5E796C71" w14:textId="17DC540A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sz w:val="24"/>
          <w:szCs w:val="24"/>
        </w:rPr>
        <w:t xml:space="preserve"> Board: Karnataka Secondary Education Examination Board</w:t>
      </w:r>
    </w:p>
    <w:p w14:paraId="73421512" w14:textId="7A90CFFB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sz w:val="24"/>
          <w:szCs w:val="24"/>
        </w:rPr>
        <w:t xml:space="preserve"> Completion Year: 2009</w:t>
      </w:r>
    </w:p>
    <w:p w14:paraId="492F5491" w14:textId="2087D3E9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sz w:val="24"/>
          <w:szCs w:val="24"/>
        </w:rPr>
        <w:t xml:space="preserve"> Marks Obtained: 527 (84.32%)</w:t>
      </w:r>
    </w:p>
    <w:p w14:paraId="37CC106C" w14:textId="77777777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</w:p>
    <w:p w14:paraId="2A9EDF98" w14:textId="1F013851" w:rsidR="00E003B1" w:rsidRPr="00E003B1" w:rsidRDefault="00E003B1" w:rsidP="00E003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03B1">
        <w:rPr>
          <w:rFonts w:ascii="Times New Roman" w:hAnsi="Times New Roman" w:cs="Times New Roman"/>
          <w:b/>
          <w:bCs/>
          <w:sz w:val="24"/>
          <w:szCs w:val="24"/>
        </w:rPr>
        <w:t xml:space="preserve"> Responsibilities at SAU</w:t>
      </w:r>
    </w:p>
    <w:p w14:paraId="2BF49453" w14:textId="15D951B6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sz w:val="24"/>
          <w:szCs w:val="24"/>
        </w:rPr>
        <w:t xml:space="preserve"> Conducting revision classes before exams</w:t>
      </w:r>
    </w:p>
    <w:p w14:paraId="60EB0047" w14:textId="4D207235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sz w:val="24"/>
          <w:szCs w:val="24"/>
        </w:rPr>
        <w:lastRenderedPageBreak/>
        <w:t xml:space="preserve"> Addressing student doubts</w:t>
      </w:r>
    </w:p>
    <w:p w14:paraId="3276929D" w14:textId="70CA32D8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sz w:val="24"/>
          <w:szCs w:val="24"/>
        </w:rPr>
        <w:t xml:space="preserve"> Ensuring continual knowledge update to stay abreast of academic advancements and current scenarios</w:t>
      </w:r>
    </w:p>
    <w:p w14:paraId="09E35D51" w14:textId="180D6F46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sz w:val="24"/>
          <w:szCs w:val="24"/>
        </w:rPr>
        <w:t xml:space="preserve"> Delivering comprehensive and relatable lessons</w:t>
      </w:r>
    </w:p>
    <w:p w14:paraId="727F9C74" w14:textId="77777777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</w:p>
    <w:p w14:paraId="24A1F88A" w14:textId="2A008846" w:rsidR="00E003B1" w:rsidRPr="00E003B1" w:rsidRDefault="00E003B1" w:rsidP="00E003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03B1">
        <w:rPr>
          <w:rFonts w:ascii="Times New Roman" w:hAnsi="Times New Roman" w:cs="Times New Roman"/>
          <w:b/>
          <w:bCs/>
          <w:sz w:val="24"/>
          <w:szCs w:val="24"/>
        </w:rPr>
        <w:t xml:space="preserve"> Experience</w:t>
      </w:r>
    </w:p>
    <w:p w14:paraId="4F4669C9" w14:textId="0191AC5C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sz w:val="24"/>
          <w:szCs w:val="24"/>
        </w:rPr>
        <w:t>Current Designation:</w:t>
      </w:r>
    </w:p>
    <w:p w14:paraId="5B551876" w14:textId="168D5878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Assistant Professor Stage I</w:t>
      </w:r>
      <w:r w:rsidRPr="00E003B1">
        <w:rPr>
          <w:rFonts w:ascii="Times New Roman" w:hAnsi="Times New Roman" w:cs="Times New Roman"/>
          <w:sz w:val="24"/>
          <w:szCs w:val="24"/>
        </w:rPr>
        <w:t xml:space="preserve"> at St. Aloysius College, Mangalore</w:t>
      </w:r>
    </w:p>
    <w:p w14:paraId="6A985BE7" w14:textId="7CE6BDF7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sz w:val="24"/>
          <w:szCs w:val="24"/>
        </w:rPr>
        <w:t xml:space="preserve"> Start Date: </w:t>
      </w:r>
      <w:r>
        <w:rPr>
          <w:rFonts w:ascii="Times New Roman" w:hAnsi="Times New Roman" w:cs="Times New Roman"/>
          <w:sz w:val="24"/>
          <w:szCs w:val="24"/>
        </w:rPr>
        <w:t>10 June 2024</w:t>
      </w:r>
    </w:p>
    <w:p w14:paraId="720AA27A" w14:textId="77777777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</w:p>
    <w:p w14:paraId="1D08224D" w14:textId="505016A4" w:rsidR="00E003B1" w:rsidRPr="00E003B1" w:rsidRDefault="00E003B1" w:rsidP="00E003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03B1">
        <w:rPr>
          <w:rFonts w:ascii="Times New Roman" w:hAnsi="Times New Roman" w:cs="Times New Roman"/>
          <w:b/>
          <w:bCs/>
          <w:sz w:val="24"/>
          <w:szCs w:val="24"/>
        </w:rPr>
        <w:t>Previous Roles:</w:t>
      </w:r>
    </w:p>
    <w:p w14:paraId="5C18A0BD" w14:textId="38ED1239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sz w:val="24"/>
          <w:szCs w:val="24"/>
        </w:rPr>
        <w:t xml:space="preserve"> Accounts Faculty at KVC Academy, Mangalore (Since September 2018)</w:t>
      </w:r>
    </w:p>
    <w:p w14:paraId="37DB586A" w14:textId="79E0E507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sz w:val="24"/>
          <w:szCs w:val="24"/>
        </w:rPr>
        <w:t xml:space="preserve"> Guest Faculty in </w:t>
      </w:r>
      <w:proofErr w:type="gramStart"/>
      <w:r w:rsidRPr="00E003B1">
        <w:rPr>
          <w:rFonts w:ascii="Times New Roman" w:hAnsi="Times New Roman" w:cs="Times New Roman"/>
          <w:sz w:val="24"/>
          <w:szCs w:val="24"/>
        </w:rPr>
        <w:t>M.Com</w:t>
      </w:r>
      <w:proofErr w:type="gramEnd"/>
      <w:r w:rsidRPr="00E003B1">
        <w:rPr>
          <w:rFonts w:ascii="Times New Roman" w:hAnsi="Times New Roman" w:cs="Times New Roman"/>
          <w:sz w:val="24"/>
          <w:szCs w:val="24"/>
        </w:rPr>
        <w:t xml:space="preserve"> Department at Besant Evening College, Mangalore (Two years)</w:t>
      </w:r>
    </w:p>
    <w:p w14:paraId="74DBA79B" w14:textId="43BF32F5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sz w:val="24"/>
          <w:szCs w:val="24"/>
        </w:rPr>
        <w:t xml:space="preserve"> Account Assistant under CA Ganesh Rao P (One year)</w:t>
      </w:r>
    </w:p>
    <w:p w14:paraId="29B9E1FE" w14:textId="77777777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</w:p>
    <w:p w14:paraId="5B1F8A57" w14:textId="77A84710" w:rsidR="00E003B1" w:rsidRPr="00E003B1" w:rsidRDefault="00E003B1" w:rsidP="00E003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03B1">
        <w:rPr>
          <w:rFonts w:ascii="Times New Roman" w:hAnsi="Times New Roman" w:cs="Times New Roman"/>
          <w:b/>
          <w:bCs/>
          <w:sz w:val="24"/>
          <w:szCs w:val="24"/>
        </w:rPr>
        <w:t xml:space="preserve"> Academic Achievements</w:t>
      </w:r>
    </w:p>
    <w:p w14:paraId="640B06DE" w14:textId="1912ACC2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sz w:val="24"/>
          <w:szCs w:val="24"/>
        </w:rPr>
        <w:t xml:space="preserve"> Cleared UGC Net in December 2019</w:t>
      </w:r>
    </w:p>
    <w:p w14:paraId="161355A2" w14:textId="7C7A5A73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sz w:val="24"/>
          <w:szCs w:val="24"/>
        </w:rPr>
        <w:t xml:space="preserve"> Cleared CA Intermediate Group I (Accounting Technician) in January 2020</w:t>
      </w:r>
    </w:p>
    <w:p w14:paraId="7EC8D94D" w14:textId="7CECF505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sz w:val="24"/>
          <w:szCs w:val="24"/>
        </w:rPr>
        <w:t xml:space="preserve"> Won Best Paper Award for “Restaurant Ambience as a Tool of Sustainability” at XIII State level Convention of FTCCMK</w:t>
      </w:r>
    </w:p>
    <w:p w14:paraId="7A455AAD" w14:textId="6C592CE8" w:rsid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sz w:val="24"/>
          <w:szCs w:val="24"/>
        </w:rPr>
        <w:t xml:space="preserve"> First prize for ‘Impact of China Products on Indian Electronics Market’ at QUERENCIA 2K18</w:t>
      </w:r>
    </w:p>
    <w:p w14:paraId="499EDA02" w14:textId="720D5582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sz w:val="24"/>
          <w:szCs w:val="24"/>
        </w:rPr>
        <w:t>Best Outgoing Student in Studies</w:t>
      </w:r>
      <w:r>
        <w:rPr>
          <w:rFonts w:ascii="Times New Roman" w:hAnsi="Times New Roman" w:cs="Times New Roman"/>
          <w:sz w:val="24"/>
          <w:szCs w:val="24"/>
        </w:rPr>
        <w:t xml:space="preserve"> from Beasant Evening College, Mangalore</w:t>
      </w:r>
    </w:p>
    <w:p w14:paraId="51B49ADA" w14:textId="04963E03" w:rsid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</w:p>
    <w:p w14:paraId="12D5AE38" w14:textId="2A894581" w:rsid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</w:p>
    <w:p w14:paraId="6F3C3150" w14:textId="77777777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</w:p>
    <w:p w14:paraId="18A58EB7" w14:textId="1A53CBDF" w:rsidR="00E003B1" w:rsidRPr="00E003B1" w:rsidRDefault="00E003B1" w:rsidP="00E003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03B1">
        <w:rPr>
          <w:rFonts w:ascii="Times New Roman" w:hAnsi="Times New Roman" w:cs="Times New Roman"/>
          <w:b/>
          <w:bCs/>
          <w:sz w:val="24"/>
          <w:szCs w:val="24"/>
        </w:rPr>
        <w:t xml:space="preserve"> Papers Presented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3060"/>
        <w:gridCol w:w="3690"/>
        <w:gridCol w:w="2198"/>
      </w:tblGrid>
      <w:tr w:rsidR="00E003B1" w14:paraId="0F148115" w14:textId="77777777" w:rsidTr="001E4474">
        <w:trPr>
          <w:trHeight w:val="462"/>
        </w:trPr>
        <w:tc>
          <w:tcPr>
            <w:tcW w:w="545" w:type="dxa"/>
          </w:tcPr>
          <w:p w14:paraId="7018246A" w14:textId="77777777" w:rsidR="00E003B1" w:rsidRDefault="00E003B1" w:rsidP="001E4474">
            <w:pPr>
              <w:pStyle w:val="TableParagraph"/>
              <w:spacing w:line="222" w:lineRule="exact"/>
              <w:ind w:left="225"/>
              <w:rPr>
                <w:b/>
              </w:rPr>
            </w:pPr>
            <w:r>
              <w:rPr>
                <w:b/>
              </w:rPr>
              <w:lastRenderedPageBreak/>
              <w:t>Sl.</w:t>
            </w:r>
          </w:p>
          <w:p w14:paraId="6939DB22" w14:textId="77777777" w:rsidR="00E003B1" w:rsidRDefault="00E003B1" w:rsidP="001E4474">
            <w:pPr>
              <w:pStyle w:val="TableParagraph"/>
              <w:spacing w:line="221" w:lineRule="exact"/>
              <w:ind w:left="210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060" w:type="dxa"/>
          </w:tcPr>
          <w:p w14:paraId="6B98A574" w14:textId="77777777" w:rsidR="00E003B1" w:rsidRDefault="00E003B1" w:rsidP="001E4474">
            <w:pPr>
              <w:pStyle w:val="TableParagraph"/>
              <w:spacing w:line="232" w:lineRule="exact"/>
              <w:ind w:left="4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paper</w:t>
            </w:r>
          </w:p>
        </w:tc>
        <w:tc>
          <w:tcPr>
            <w:tcW w:w="3690" w:type="dxa"/>
          </w:tcPr>
          <w:p w14:paraId="5A1047E1" w14:textId="77777777" w:rsidR="00E003B1" w:rsidRDefault="00E003B1" w:rsidP="001E4474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Conference/Convention/Seminar</w:t>
            </w:r>
          </w:p>
        </w:tc>
        <w:tc>
          <w:tcPr>
            <w:tcW w:w="2198" w:type="dxa"/>
          </w:tcPr>
          <w:p w14:paraId="3DA25C94" w14:textId="77777777" w:rsidR="00E003B1" w:rsidRDefault="00E003B1" w:rsidP="001E4474">
            <w:pPr>
              <w:pStyle w:val="TableParagraph"/>
              <w:spacing w:line="232" w:lineRule="exact"/>
              <w:ind w:left="109"/>
              <w:rPr>
                <w:b/>
              </w:rPr>
            </w:pPr>
            <w:r>
              <w:rPr>
                <w:b/>
              </w:rPr>
              <w:t>Organized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by</w:t>
            </w:r>
          </w:p>
          <w:p w14:paraId="18C66B71" w14:textId="77777777" w:rsidR="00E003B1" w:rsidRDefault="00E003B1" w:rsidP="001E4474">
            <w:pPr>
              <w:pStyle w:val="TableParagraph"/>
              <w:spacing w:line="232" w:lineRule="exact"/>
              <w:ind w:left="109"/>
              <w:rPr>
                <w:b/>
              </w:rPr>
            </w:pPr>
          </w:p>
        </w:tc>
      </w:tr>
      <w:tr w:rsidR="00E003B1" w14:paraId="00D37D0D" w14:textId="77777777" w:rsidTr="001E4474">
        <w:trPr>
          <w:trHeight w:val="1245"/>
        </w:trPr>
        <w:tc>
          <w:tcPr>
            <w:tcW w:w="545" w:type="dxa"/>
          </w:tcPr>
          <w:p w14:paraId="20A8AA7E" w14:textId="77777777" w:rsidR="00E003B1" w:rsidRDefault="00E003B1" w:rsidP="00E003B1">
            <w:pPr>
              <w:pStyle w:val="TableParagraph"/>
              <w:spacing w:line="249" w:lineRule="exact"/>
              <w:ind w:left="302"/>
            </w:pPr>
            <w:r>
              <w:t>1</w:t>
            </w:r>
          </w:p>
        </w:tc>
        <w:tc>
          <w:tcPr>
            <w:tcW w:w="3060" w:type="dxa"/>
          </w:tcPr>
          <w:p w14:paraId="30DAF9AC" w14:textId="57A4A833" w:rsidR="00E003B1" w:rsidRPr="006901F9" w:rsidRDefault="00E003B1" w:rsidP="00E003B1">
            <w:pPr>
              <w:pStyle w:val="TableParagraph"/>
              <w:ind w:left="4" w:right="359"/>
              <w:rPr>
                <w:color w:val="000000"/>
              </w:rPr>
            </w:pPr>
            <w:r w:rsidRPr="006901F9">
              <w:rPr>
                <w:color w:val="000000"/>
              </w:rPr>
              <w:t>A Study on Consumer’s Perception on AI tools in CRM System</w:t>
            </w:r>
          </w:p>
          <w:p w14:paraId="01A16F88" w14:textId="0D3AC03C" w:rsidR="00E003B1" w:rsidRDefault="00E003B1" w:rsidP="00E003B1">
            <w:pPr>
              <w:pStyle w:val="TableParagraph"/>
              <w:ind w:left="4" w:right="115"/>
            </w:pPr>
          </w:p>
        </w:tc>
        <w:tc>
          <w:tcPr>
            <w:tcW w:w="3690" w:type="dxa"/>
          </w:tcPr>
          <w:p w14:paraId="29405A06" w14:textId="0912A136" w:rsidR="00E003B1" w:rsidRDefault="00E003B1" w:rsidP="00E003B1">
            <w:pPr>
              <w:pStyle w:val="TableParagraph"/>
              <w:ind w:left="107" w:right="588"/>
            </w:pPr>
            <w:r>
              <w:t>International Conference on ‘Sustainable Business Practices: Issue Challenges and Prospects’</w:t>
            </w:r>
          </w:p>
        </w:tc>
        <w:tc>
          <w:tcPr>
            <w:tcW w:w="2198" w:type="dxa"/>
          </w:tcPr>
          <w:p w14:paraId="24CA52B4" w14:textId="2ABF4E63" w:rsidR="00E003B1" w:rsidRDefault="00E003B1" w:rsidP="00E003B1">
            <w:pPr>
              <w:pStyle w:val="TableParagraph"/>
              <w:spacing w:line="249" w:lineRule="exact"/>
              <w:ind w:left="109"/>
            </w:pPr>
            <w:r>
              <w:t>St. Aloysius Deemed to be University, Mangalore</w:t>
            </w:r>
          </w:p>
        </w:tc>
      </w:tr>
      <w:tr w:rsidR="00E003B1" w14:paraId="13F5CCEB" w14:textId="77777777" w:rsidTr="001E4474">
        <w:trPr>
          <w:trHeight w:val="1313"/>
        </w:trPr>
        <w:tc>
          <w:tcPr>
            <w:tcW w:w="545" w:type="dxa"/>
          </w:tcPr>
          <w:p w14:paraId="4C7119A7" w14:textId="77777777" w:rsidR="00E003B1" w:rsidRDefault="00E003B1" w:rsidP="00E003B1">
            <w:pPr>
              <w:pStyle w:val="TableParagraph"/>
              <w:spacing w:line="249" w:lineRule="exact"/>
              <w:ind w:left="302"/>
            </w:pPr>
            <w:r>
              <w:t>2</w:t>
            </w:r>
          </w:p>
        </w:tc>
        <w:tc>
          <w:tcPr>
            <w:tcW w:w="3060" w:type="dxa"/>
          </w:tcPr>
          <w:p w14:paraId="403DE22B" w14:textId="56E187EF" w:rsidR="00E003B1" w:rsidRDefault="00E003B1" w:rsidP="00E003B1">
            <w:pPr>
              <w:pStyle w:val="TableParagraph"/>
              <w:ind w:left="4" w:right="115"/>
            </w:pPr>
            <w:r w:rsidRPr="006901F9">
              <w:rPr>
                <w:color w:val="000000"/>
              </w:rPr>
              <w:t>Effectiveness of CRM: A customer-centric perspective</w:t>
            </w:r>
          </w:p>
        </w:tc>
        <w:tc>
          <w:tcPr>
            <w:tcW w:w="3690" w:type="dxa"/>
          </w:tcPr>
          <w:p w14:paraId="097D1688" w14:textId="2528BB5C" w:rsidR="00E003B1" w:rsidRDefault="00E003B1" w:rsidP="00E003B1">
            <w:pPr>
              <w:pStyle w:val="TableParagraph"/>
              <w:ind w:left="107" w:right="588"/>
            </w:pPr>
            <w:r>
              <w:t>International Conference on ‘Sustainable Business Practices: Issue Challenges and Prospects’</w:t>
            </w:r>
          </w:p>
        </w:tc>
        <w:tc>
          <w:tcPr>
            <w:tcW w:w="2198" w:type="dxa"/>
          </w:tcPr>
          <w:p w14:paraId="1ED607CC" w14:textId="26A8829A" w:rsidR="00E003B1" w:rsidRDefault="00E003B1" w:rsidP="00E003B1">
            <w:pPr>
              <w:pStyle w:val="TableParagraph"/>
              <w:ind w:left="109" w:right="331"/>
            </w:pPr>
            <w:r>
              <w:t>St. Aloysius Deemed to be University, Mangalore</w:t>
            </w:r>
          </w:p>
        </w:tc>
      </w:tr>
      <w:tr w:rsidR="00E003B1" w14:paraId="1D89E95E" w14:textId="77777777" w:rsidTr="001E4474">
        <w:trPr>
          <w:trHeight w:val="1041"/>
        </w:trPr>
        <w:tc>
          <w:tcPr>
            <w:tcW w:w="545" w:type="dxa"/>
          </w:tcPr>
          <w:p w14:paraId="57C30280" w14:textId="77777777" w:rsidR="00E003B1" w:rsidRDefault="00E003B1" w:rsidP="00E003B1">
            <w:pPr>
              <w:pStyle w:val="TableParagraph"/>
              <w:spacing w:line="249" w:lineRule="exact"/>
              <w:ind w:left="302"/>
            </w:pPr>
            <w:r>
              <w:t>3</w:t>
            </w:r>
          </w:p>
        </w:tc>
        <w:tc>
          <w:tcPr>
            <w:tcW w:w="3060" w:type="dxa"/>
          </w:tcPr>
          <w:p w14:paraId="6F43CC01" w14:textId="76793708" w:rsidR="00E003B1" w:rsidRDefault="00E003B1" w:rsidP="00E003B1">
            <w:pPr>
              <w:pStyle w:val="TableParagraph"/>
              <w:ind w:left="4" w:right="826"/>
            </w:pPr>
            <w:r>
              <w:rPr>
                <w:color w:val="000000"/>
              </w:rPr>
              <w:t>“Impact on Environmental Values on Consumer Behaviour: A Case Study on Bring Your Own Bag Policy”</w:t>
            </w:r>
          </w:p>
        </w:tc>
        <w:tc>
          <w:tcPr>
            <w:tcW w:w="3690" w:type="dxa"/>
          </w:tcPr>
          <w:p w14:paraId="7BE6BA26" w14:textId="23411CBA" w:rsidR="00E003B1" w:rsidRDefault="00E003B1" w:rsidP="00E003B1">
            <w:pPr>
              <w:pStyle w:val="TableParagraph"/>
              <w:spacing w:before="2"/>
              <w:ind w:left="107" w:right="667"/>
            </w:pPr>
            <w:r>
              <w:t>International Conference on ‘Sustainable Business Practices: Issue Challenges and Prospects’</w:t>
            </w:r>
          </w:p>
        </w:tc>
        <w:tc>
          <w:tcPr>
            <w:tcW w:w="2198" w:type="dxa"/>
          </w:tcPr>
          <w:p w14:paraId="5D804953" w14:textId="13F7D7ED" w:rsidR="00E003B1" w:rsidRDefault="00E003B1" w:rsidP="00E003B1">
            <w:pPr>
              <w:pStyle w:val="TableParagraph"/>
              <w:ind w:left="109" w:right="331"/>
            </w:pPr>
            <w:r>
              <w:t>St. Aloysius Deemed to be University, Mangalore</w:t>
            </w:r>
          </w:p>
        </w:tc>
      </w:tr>
      <w:tr w:rsidR="00E003B1" w14:paraId="25636F43" w14:textId="77777777" w:rsidTr="001E4474">
        <w:trPr>
          <w:trHeight w:val="1041"/>
        </w:trPr>
        <w:tc>
          <w:tcPr>
            <w:tcW w:w="545" w:type="dxa"/>
          </w:tcPr>
          <w:p w14:paraId="55DC0347" w14:textId="6F999BAC" w:rsidR="00E003B1" w:rsidRDefault="00E003B1" w:rsidP="00E003B1">
            <w:pPr>
              <w:pStyle w:val="TableParagraph"/>
              <w:spacing w:line="249" w:lineRule="exact"/>
              <w:ind w:left="302"/>
            </w:pPr>
            <w:r>
              <w:t>4</w:t>
            </w:r>
          </w:p>
        </w:tc>
        <w:tc>
          <w:tcPr>
            <w:tcW w:w="3060" w:type="dxa"/>
          </w:tcPr>
          <w:p w14:paraId="7476936E" w14:textId="1945913C" w:rsidR="00E003B1" w:rsidRDefault="00E003B1" w:rsidP="00E003B1">
            <w:pPr>
              <w:pStyle w:val="TableParagraph"/>
              <w:ind w:left="4" w:right="826"/>
              <w:rPr>
                <w:color w:val="000000"/>
              </w:rPr>
            </w:pPr>
            <w:r>
              <w:t>“Restaurant Ambience as a Tool</w:t>
            </w:r>
            <w:r>
              <w:rPr>
                <w:spacing w:val="-52"/>
              </w:rPr>
              <w:t xml:space="preserve"> </w:t>
            </w:r>
            <w:r>
              <w:t>of Sustainability with special</w:t>
            </w:r>
            <w:r>
              <w:rPr>
                <w:spacing w:val="1"/>
              </w:rPr>
              <w:t xml:space="preserve"> </w:t>
            </w:r>
            <w:r>
              <w:t>reference to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Mangaluru</w:t>
            </w:r>
            <w:proofErr w:type="spellEnd"/>
            <w:r>
              <w:rPr>
                <w:spacing w:val="-1"/>
              </w:rPr>
              <w:t xml:space="preserve"> </w:t>
            </w:r>
            <w:r>
              <w:t>City”</w:t>
            </w:r>
          </w:p>
        </w:tc>
        <w:tc>
          <w:tcPr>
            <w:tcW w:w="3690" w:type="dxa"/>
          </w:tcPr>
          <w:p w14:paraId="0402DE99" w14:textId="1CE1786D" w:rsidR="00E003B1" w:rsidRDefault="00E003B1" w:rsidP="00E003B1">
            <w:pPr>
              <w:pStyle w:val="TableParagraph"/>
              <w:spacing w:before="2"/>
              <w:ind w:left="107" w:right="667"/>
            </w:pPr>
            <w:bookmarkStart w:id="0" w:name="_Hlk112379055"/>
            <w:r>
              <w:t xml:space="preserve">XIII </w:t>
            </w:r>
            <w:r>
              <w:rPr>
                <w:b/>
              </w:rPr>
              <w:t xml:space="preserve">State level Convention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FTCCMK and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National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Seminar</w:t>
            </w:r>
            <w:r>
              <w:rPr>
                <w:b/>
                <w:spacing w:val="-52"/>
              </w:rPr>
              <w:t xml:space="preserve"> </w:t>
            </w:r>
            <w:r>
              <w:t>NEP: Creating Innovative Ecosystem for Sustainable</w:t>
            </w:r>
            <w:r w:rsidRPr="00AB3D04">
              <w:t xml:space="preserve"> </w:t>
            </w:r>
            <w:r>
              <w:t>Entrepreneurship</w:t>
            </w:r>
            <w:bookmarkEnd w:id="0"/>
          </w:p>
        </w:tc>
        <w:tc>
          <w:tcPr>
            <w:tcW w:w="2198" w:type="dxa"/>
          </w:tcPr>
          <w:p w14:paraId="7D223BF7" w14:textId="10D5A7F8" w:rsidR="00E003B1" w:rsidRDefault="00E003B1" w:rsidP="00E003B1">
            <w:pPr>
              <w:pStyle w:val="TableParagraph"/>
              <w:ind w:left="109" w:right="331"/>
            </w:pPr>
            <w:r>
              <w:t>MUCTA</w:t>
            </w:r>
          </w:p>
        </w:tc>
      </w:tr>
      <w:tr w:rsidR="00E003B1" w14:paraId="34F4D592" w14:textId="77777777" w:rsidTr="001E4474">
        <w:trPr>
          <w:trHeight w:val="1264"/>
        </w:trPr>
        <w:tc>
          <w:tcPr>
            <w:tcW w:w="545" w:type="dxa"/>
          </w:tcPr>
          <w:p w14:paraId="4ECA8A6C" w14:textId="66460BB3" w:rsidR="00E003B1" w:rsidRDefault="00E003B1" w:rsidP="00E003B1">
            <w:pPr>
              <w:pStyle w:val="TableParagraph"/>
              <w:spacing w:line="249" w:lineRule="exact"/>
              <w:ind w:left="302"/>
            </w:pPr>
            <w:r>
              <w:t>5</w:t>
            </w:r>
          </w:p>
        </w:tc>
        <w:tc>
          <w:tcPr>
            <w:tcW w:w="3060" w:type="dxa"/>
          </w:tcPr>
          <w:p w14:paraId="4B2D31D1" w14:textId="115078F3" w:rsidR="00E003B1" w:rsidRDefault="00E003B1" w:rsidP="00E003B1">
            <w:pPr>
              <w:pStyle w:val="TableParagraph"/>
              <w:ind w:left="4" w:right="985"/>
              <w:jc w:val="both"/>
            </w:pPr>
            <w:r>
              <w:t>“Role of Banks in Promoting</w:t>
            </w:r>
            <w:r>
              <w:rPr>
                <w:spacing w:val="1"/>
              </w:rPr>
              <w:t xml:space="preserve"> </w:t>
            </w:r>
            <w:r>
              <w:t>Entrepreneurship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special</w:t>
            </w:r>
            <w:r>
              <w:rPr>
                <w:spacing w:val="-52"/>
              </w:rPr>
              <w:t xml:space="preserve"> </w:t>
            </w:r>
            <w:r>
              <w:t>reference to State Bank of</w:t>
            </w:r>
            <w:r>
              <w:rPr>
                <w:spacing w:val="1"/>
              </w:rPr>
              <w:t xml:space="preserve"> </w:t>
            </w:r>
            <w:r>
              <w:t>Mysore.”</w:t>
            </w:r>
          </w:p>
        </w:tc>
        <w:tc>
          <w:tcPr>
            <w:tcW w:w="3690" w:type="dxa"/>
          </w:tcPr>
          <w:p w14:paraId="7C069FF3" w14:textId="573CC929" w:rsidR="00E003B1" w:rsidRDefault="00E003B1" w:rsidP="00E003B1">
            <w:pPr>
              <w:pStyle w:val="TableParagraph"/>
              <w:spacing w:line="252" w:lineRule="exact"/>
              <w:ind w:left="107" w:right="349"/>
            </w:pPr>
            <w:r>
              <w:t>Two days National Conference on</w:t>
            </w:r>
            <w:r>
              <w:rPr>
                <w:spacing w:val="-52"/>
              </w:rPr>
              <w:t xml:space="preserve"> </w:t>
            </w:r>
            <w:r>
              <w:t>‘Skill India to leverage Make in</w:t>
            </w:r>
            <w:r>
              <w:rPr>
                <w:spacing w:val="1"/>
              </w:rPr>
              <w:t xml:space="preserve"> </w:t>
            </w:r>
            <w:r>
              <w:t>India:</w:t>
            </w:r>
            <w:r>
              <w:rPr>
                <w:spacing w:val="-1"/>
              </w:rPr>
              <w:t xml:space="preserve"> </w:t>
            </w:r>
            <w:r>
              <w:t>Initiatives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Challenges</w:t>
            </w:r>
          </w:p>
        </w:tc>
        <w:tc>
          <w:tcPr>
            <w:tcW w:w="2198" w:type="dxa"/>
          </w:tcPr>
          <w:p w14:paraId="25331D39" w14:textId="51FDFD4A" w:rsidR="00E003B1" w:rsidRDefault="00E003B1" w:rsidP="00E003B1">
            <w:pPr>
              <w:pStyle w:val="TableParagraph"/>
              <w:ind w:left="109" w:right="600"/>
            </w:pPr>
            <w:r>
              <w:t>A J Institute of</w:t>
            </w:r>
            <w:r>
              <w:rPr>
                <w:spacing w:val="-53"/>
              </w:rPr>
              <w:t xml:space="preserve"> </w:t>
            </w:r>
            <w:r>
              <w:t>Management,</w:t>
            </w:r>
            <w:r>
              <w:rPr>
                <w:spacing w:val="1"/>
              </w:rPr>
              <w:t xml:space="preserve"> </w:t>
            </w:r>
            <w:r>
              <w:t>Mangalore</w:t>
            </w:r>
          </w:p>
        </w:tc>
      </w:tr>
      <w:tr w:rsidR="00E003B1" w14:paraId="43E30DA1" w14:textId="77777777" w:rsidTr="001E4474">
        <w:trPr>
          <w:trHeight w:val="933"/>
        </w:trPr>
        <w:tc>
          <w:tcPr>
            <w:tcW w:w="545" w:type="dxa"/>
          </w:tcPr>
          <w:p w14:paraId="2FB20EEB" w14:textId="165F5CC0" w:rsidR="00E003B1" w:rsidRDefault="00E003B1" w:rsidP="00E003B1">
            <w:pPr>
              <w:pStyle w:val="TableParagraph"/>
              <w:spacing w:line="251" w:lineRule="exact"/>
              <w:ind w:left="302"/>
            </w:pPr>
            <w:r>
              <w:t>6</w:t>
            </w:r>
          </w:p>
        </w:tc>
        <w:tc>
          <w:tcPr>
            <w:tcW w:w="3060" w:type="dxa"/>
          </w:tcPr>
          <w:p w14:paraId="5CF30EC8" w14:textId="4D0315F4" w:rsidR="00E003B1" w:rsidRDefault="00E003B1" w:rsidP="00E003B1">
            <w:pPr>
              <w:pStyle w:val="TableParagraph"/>
              <w:spacing w:line="232" w:lineRule="exact"/>
              <w:ind w:left="4" w:right="256"/>
            </w:pPr>
            <w:r>
              <w:t>“Impact of Demonetisation on</w:t>
            </w:r>
            <w:r>
              <w:rPr>
                <w:spacing w:val="1"/>
              </w:rPr>
              <w:t xml:space="preserve"> </w:t>
            </w:r>
            <w:r>
              <w:t>Agricultural</w:t>
            </w:r>
            <w:r>
              <w:rPr>
                <w:spacing w:val="-7"/>
              </w:rPr>
              <w:t xml:space="preserve"> </w:t>
            </w:r>
            <w:r>
              <w:t>Sector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special</w:t>
            </w:r>
            <w:r>
              <w:rPr>
                <w:spacing w:val="-52"/>
              </w:rPr>
              <w:t xml:space="preserve"> </w:t>
            </w:r>
            <w:r>
              <w:t>reference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proofErr w:type="spellStart"/>
            <w:r>
              <w:t>Ilanthila</w:t>
            </w:r>
            <w:proofErr w:type="spellEnd"/>
            <w:r>
              <w:rPr>
                <w:spacing w:val="-7"/>
              </w:rPr>
              <w:t xml:space="preserve"> </w:t>
            </w:r>
            <w:r>
              <w:t>Village”</w:t>
            </w:r>
          </w:p>
        </w:tc>
        <w:tc>
          <w:tcPr>
            <w:tcW w:w="3690" w:type="dxa"/>
          </w:tcPr>
          <w:p w14:paraId="738AFE72" w14:textId="0A6E0B2F" w:rsidR="00E003B1" w:rsidRDefault="00E003B1" w:rsidP="00E003B1">
            <w:pPr>
              <w:pStyle w:val="TableParagraph"/>
              <w:spacing w:before="1"/>
              <w:ind w:left="107" w:right="183"/>
            </w:pPr>
            <w:r>
              <w:t>CANCON 2017, National</w:t>
            </w:r>
            <w:r>
              <w:rPr>
                <w:spacing w:val="1"/>
              </w:rPr>
              <w:t xml:space="preserve"> </w:t>
            </w:r>
            <w:r>
              <w:t>Conference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Digital</w:t>
            </w:r>
            <w:r>
              <w:rPr>
                <w:spacing w:val="-7"/>
              </w:rPr>
              <w:t xml:space="preserve"> </w:t>
            </w:r>
            <w:r>
              <w:t>India</w:t>
            </w:r>
            <w:r>
              <w:rPr>
                <w:spacing w:val="-52"/>
              </w:rPr>
              <w:t xml:space="preserve">, </w:t>
            </w:r>
            <w:r>
              <w:t>Performing</w:t>
            </w:r>
            <w:r>
              <w:rPr>
                <w:spacing w:val="-4"/>
              </w:rPr>
              <w:t xml:space="preserve"> </w:t>
            </w:r>
            <w:r>
              <w:t>India</w:t>
            </w:r>
          </w:p>
        </w:tc>
        <w:tc>
          <w:tcPr>
            <w:tcW w:w="2198" w:type="dxa"/>
          </w:tcPr>
          <w:p w14:paraId="36505BEB" w14:textId="3AAFBFE0" w:rsidR="00E003B1" w:rsidRDefault="00E003B1" w:rsidP="00E003B1">
            <w:pPr>
              <w:pStyle w:val="TableParagraph"/>
              <w:spacing w:line="220" w:lineRule="auto"/>
              <w:ind w:left="109" w:right="98"/>
            </w:pPr>
            <w:r>
              <w:t>Canara College,</w:t>
            </w:r>
            <w:r>
              <w:rPr>
                <w:spacing w:val="-52"/>
              </w:rPr>
              <w:t xml:space="preserve"> </w:t>
            </w:r>
            <w:r>
              <w:t>Mangalore</w:t>
            </w:r>
          </w:p>
        </w:tc>
      </w:tr>
      <w:tr w:rsidR="00E003B1" w14:paraId="68320817" w14:textId="77777777" w:rsidTr="001E4474">
        <w:trPr>
          <w:trHeight w:val="809"/>
        </w:trPr>
        <w:tc>
          <w:tcPr>
            <w:tcW w:w="545" w:type="dxa"/>
          </w:tcPr>
          <w:p w14:paraId="788EA95C" w14:textId="403A8D76" w:rsidR="00E003B1" w:rsidRDefault="00E003B1" w:rsidP="00E003B1">
            <w:pPr>
              <w:pStyle w:val="TableParagraph"/>
              <w:spacing w:line="249" w:lineRule="exact"/>
              <w:ind w:left="302"/>
            </w:pPr>
            <w:r>
              <w:t>7</w:t>
            </w:r>
          </w:p>
        </w:tc>
        <w:tc>
          <w:tcPr>
            <w:tcW w:w="3060" w:type="dxa"/>
          </w:tcPr>
          <w:p w14:paraId="14042064" w14:textId="6C869202" w:rsidR="00E003B1" w:rsidRDefault="00E003B1" w:rsidP="00E003B1">
            <w:pPr>
              <w:pStyle w:val="TableParagraph"/>
              <w:ind w:left="4" w:right="421"/>
            </w:pPr>
            <w:r>
              <w:t>“Recent</w:t>
            </w:r>
            <w:r>
              <w:rPr>
                <w:spacing w:val="-3"/>
              </w:rPr>
              <w:t xml:space="preserve"> </w:t>
            </w:r>
            <w:r>
              <w:t>trends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Intellectual</w:t>
            </w:r>
            <w:r>
              <w:rPr>
                <w:spacing w:val="-52"/>
              </w:rPr>
              <w:t xml:space="preserve"> </w:t>
            </w:r>
            <w:r>
              <w:t>Property Rights in India’ in</w:t>
            </w:r>
            <w:r>
              <w:rPr>
                <w:spacing w:val="1"/>
              </w:rPr>
              <w:t xml:space="preserve"> </w:t>
            </w:r>
            <w:r>
              <w:t>‘INNOVARIOUS-2018”</w:t>
            </w:r>
          </w:p>
        </w:tc>
        <w:tc>
          <w:tcPr>
            <w:tcW w:w="3690" w:type="dxa"/>
          </w:tcPr>
          <w:p w14:paraId="7D5B5A71" w14:textId="019C3836" w:rsidR="00E003B1" w:rsidRDefault="00E003B1" w:rsidP="00E003B1">
            <w:pPr>
              <w:pStyle w:val="TableParagraph"/>
              <w:ind w:left="107" w:right="324"/>
            </w:pPr>
            <w:r>
              <w:t>A symposium on Evolving Trends in</w:t>
            </w:r>
            <w:r>
              <w:rPr>
                <w:spacing w:val="-52"/>
              </w:rPr>
              <w:t xml:space="preserve"> </w:t>
            </w:r>
            <w:r>
              <w:t>Intellectual</w:t>
            </w:r>
            <w:r>
              <w:rPr>
                <w:spacing w:val="1"/>
              </w:rPr>
              <w:t xml:space="preserve"> </w:t>
            </w:r>
            <w:r>
              <w:t>Property</w:t>
            </w:r>
            <w:r>
              <w:rPr>
                <w:spacing w:val="-2"/>
              </w:rPr>
              <w:t xml:space="preserve"> </w:t>
            </w:r>
            <w:r>
              <w:t>Rights</w:t>
            </w:r>
          </w:p>
        </w:tc>
        <w:tc>
          <w:tcPr>
            <w:tcW w:w="2198" w:type="dxa"/>
          </w:tcPr>
          <w:p w14:paraId="34A99125" w14:textId="61252F3B" w:rsidR="00E003B1" w:rsidRDefault="00E003B1" w:rsidP="00E003B1">
            <w:pPr>
              <w:pStyle w:val="TableParagraph"/>
              <w:ind w:left="109" w:right="404"/>
            </w:pPr>
            <w:r>
              <w:t>Besant Women’s</w:t>
            </w:r>
            <w:r>
              <w:rPr>
                <w:spacing w:val="-52"/>
              </w:rPr>
              <w:t xml:space="preserve"> </w:t>
            </w:r>
            <w:r>
              <w:t>College,</w:t>
            </w:r>
            <w:r>
              <w:rPr>
                <w:spacing w:val="1"/>
              </w:rPr>
              <w:t xml:space="preserve"> </w:t>
            </w:r>
            <w:r>
              <w:t>Mangalore</w:t>
            </w:r>
          </w:p>
        </w:tc>
      </w:tr>
      <w:tr w:rsidR="00E003B1" w14:paraId="57C03662" w14:textId="77777777" w:rsidTr="001E4474">
        <w:trPr>
          <w:trHeight w:val="890"/>
        </w:trPr>
        <w:tc>
          <w:tcPr>
            <w:tcW w:w="545" w:type="dxa"/>
          </w:tcPr>
          <w:p w14:paraId="626D376A" w14:textId="599AC1C0" w:rsidR="00E003B1" w:rsidRDefault="00E003B1" w:rsidP="00E003B1">
            <w:pPr>
              <w:pStyle w:val="TableParagraph"/>
              <w:spacing w:line="249" w:lineRule="exact"/>
              <w:ind w:left="302"/>
            </w:pPr>
            <w:r>
              <w:t>8</w:t>
            </w:r>
          </w:p>
        </w:tc>
        <w:tc>
          <w:tcPr>
            <w:tcW w:w="3060" w:type="dxa"/>
          </w:tcPr>
          <w:p w14:paraId="12F3CE47" w14:textId="76D70AA1" w:rsidR="00E003B1" w:rsidRDefault="00E003B1" w:rsidP="00E003B1">
            <w:pPr>
              <w:pStyle w:val="TableParagraph"/>
              <w:ind w:left="4" w:right="193"/>
            </w:pPr>
            <w:r>
              <w:t>‘Impact of China Products on</w:t>
            </w:r>
            <w:r>
              <w:rPr>
                <w:spacing w:val="1"/>
              </w:rPr>
              <w:t xml:space="preserve"> </w:t>
            </w:r>
            <w:r>
              <w:t>Indian Electronics Market with</w:t>
            </w:r>
            <w:r>
              <w:rPr>
                <w:spacing w:val="-52"/>
              </w:rPr>
              <w:t xml:space="preserve"> </w:t>
            </w:r>
            <w:r>
              <w:t>special reference to Mangalore</w:t>
            </w:r>
            <w:r>
              <w:rPr>
                <w:spacing w:val="-52"/>
              </w:rPr>
              <w:t xml:space="preserve"> </w:t>
            </w:r>
            <w:r>
              <w:t>city’</w:t>
            </w:r>
          </w:p>
        </w:tc>
        <w:tc>
          <w:tcPr>
            <w:tcW w:w="3690" w:type="dxa"/>
          </w:tcPr>
          <w:p w14:paraId="2E3D3B6E" w14:textId="32BFBC19" w:rsidR="00E003B1" w:rsidRDefault="00E003B1" w:rsidP="00E003B1">
            <w:pPr>
              <w:pStyle w:val="TableParagraph"/>
              <w:ind w:left="107" w:right="965"/>
            </w:pPr>
            <w:r>
              <w:t>‘QUERENCIA</w:t>
            </w:r>
            <w:r>
              <w:rPr>
                <w:spacing w:val="14"/>
              </w:rPr>
              <w:t xml:space="preserve"> </w:t>
            </w:r>
            <w:r>
              <w:t>2K18’,</w:t>
            </w:r>
            <w:r>
              <w:rPr>
                <w:spacing w:val="16"/>
              </w:rPr>
              <w:t xml:space="preserve"> </w:t>
            </w:r>
            <w:r>
              <w:t>an</w:t>
            </w:r>
            <w:r>
              <w:rPr>
                <w:spacing w:val="16"/>
              </w:rPr>
              <w:t xml:space="preserve"> </w:t>
            </w:r>
            <w:r>
              <w:t>inter</w:t>
            </w:r>
            <w:r>
              <w:rPr>
                <w:spacing w:val="1"/>
              </w:rPr>
              <w:t xml:space="preserve"> </w:t>
            </w:r>
            <w:r>
              <w:t>college</w:t>
            </w:r>
            <w:r>
              <w:rPr>
                <w:spacing w:val="-4"/>
              </w:rPr>
              <w:t xml:space="preserve"> </w:t>
            </w:r>
            <w:r>
              <w:t>paper presentation</w:t>
            </w:r>
            <w:r>
              <w:rPr>
                <w:spacing w:val="-6"/>
              </w:rPr>
              <w:t xml:space="preserve"> </w:t>
            </w:r>
            <w:r>
              <w:t>competition</w:t>
            </w:r>
          </w:p>
        </w:tc>
        <w:tc>
          <w:tcPr>
            <w:tcW w:w="2198" w:type="dxa"/>
          </w:tcPr>
          <w:p w14:paraId="7E1DC94B" w14:textId="009FDD6F" w:rsidR="00E003B1" w:rsidRDefault="00E003B1" w:rsidP="00E003B1">
            <w:pPr>
              <w:pStyle w:val="TableParagraph"/>
              <w:ind w:left="109" w:right="496"/>
            </w:pPr>
            <w:proofErr w:type="spellStart"/>
            <w:proofErr w:type="gramStart"/>
            <w:r>
              <w:t>St.Aloysius</w:t>
            </w:r>
            <w:proofErr w:type="spellEnd"/>
            <w:proofErr w:type="gramEnd"/>
            <w:r>
              <w:t xml:space="preserve"> College,</w:t>
            </w:r>
            <w:r>
              <w:rPr>
                <w:spacing w:val="-52"/>
              </w:rPr>
              <w:t xml:space="preserve"> </w:t>
            </w:r>
            <w:r>
              <w:t>Mangalore.</w:t>
            </w:r>
          </w:p>
        </w:tc>
      </w:tr>
      <w:tr w:rsidR="00E003B1" w14:paraId="2D418846" w14:textId="77777777" w:rsidTr="001E4474">
        <w:trPr>
          <w:trHeight w:val="1041"/>
        </w:trPr>
        <w:tc>
          <w:tcPr>
            <w:tcW w:w="545" w:type="dxa"/>
          </w:tcPr>
          <w:p w14:paraId="03F33C6D" w14:textId="43812002" w:rsidR="00E003B1" w:rsidRDefault="00E003B1" w:rsidP="00E003B1">
            <w:pPr>
              <w:pStyle w:val="TableParagraph"/>
              <w:spacing w:line="249" w:lineRule="exact"/>
              <w:ind w:left="302"/>
            </w:pPr>
            <w:r>
              <w:t>9</w:t>
            </w:r>
          </w:p>
        </w:tc>
        <w:tc>
          <w:tcPr>
            <w:tcW w:w="3060" w:type="dxa"/>
          </w:tcPr>
          <w:p w14:paraId="2561C783" w14:textId="30C56B6A" w:rsidR="00E003B1" w:rsidRDefault="00E003B1" w:rsidP="00E003B1">
            <w:pPr>
              <w:pStyle w:val="TableParagraph"/>
              <w:ind w:left="4" w:right="359"/>
            </w:pPr>
            <w:r>
              <w:t>“A case study on CSR</w:t>
            </w:r>
            <w:r>
              <w:rPr>
                <w:spacing w:val="-52"/>
              </w:rPr>
              <w:t xml:space="preserve"> </w:t>
            </w:r>
            <w:r>
              <w:t>initiatives with special</w:t>
            </w:r>
            <w:r>
              <w:rPr>
                <w:spacing w:val="-52"/>
              </w:rPr>
              <w:t xml:space="preserve"> </w:t>
            </w:r>
            <w:r>
              <w:t>reference to Hindustan</w:t>
            </w:r>
            <w:r>
              <w:rPr>
                <w:spacing w:val="-52"/>
              </w:rPr>
              <w:t xml:space="preserve"> </w:t>
            </w:r>
            <w:r>
              <w:t>Unilever Ltd”</w:t>
            </w:r>
          </w:p>
        </w:tc>
        <w:tc>
          <w:tcPr>
            <w:tcW w:w="3690" w:type="dxa"/>
          </w:tcPr>
          <w:p w14:paraId="20B685FF" w14:textId="77777777" w:rsidR="00E003B1" w:rsidRDefault="00E003B1" w:rsidP="00E003B1">
            <w:pPr>
              <w:pStyle w:val="TableParagraph"/>
              <w:ind w:left="107" w:right="349"/>
            </w:pPr>
            <w:r>
              <w:t>Two days National Conference on</w:t>
            </w:r>
            <w:r>
              <w:rPr>
                <w:spacing w:val="1"/>
              </w:rPr>
              <w:t xml:space="preserve"> </w:t>
            </w:r>
            <w:r>
              <w:t>Consolidating Social Enterprises</w:t>
            </w:r>
            <w:r>
              <w:rPr>
                <w:spacing w:val="1"/>
              </w:rPr>
              <w:t xml:space="preserve"> </w:t>
            </w:r>
            <w:r>
              <w:t>through</w:t>
            </w:r>
            <w:r>
              <w:rPr>
                <w:spacing w:val="-1"/>
              </w:rPr>
              <w:t xml:space="preserve"> </w:t>
            </w:r>
            <w:r>
              <w:t>Corporate</w:t>
            </w:r>
            <w:r>
              <w:rPr>
                <w:spacing w:val="1"/>
              </w:rPr>
              <w:t xml:space="preserve"> </w:t>
            </w:r>
            <w:r>
              <w:t>Social</w:t>
            </w:r>
          </w:p>
          <w:p w14:paraId="332FC2FC" w14:textId="153F3BDD" w:rsidR="00E003B1" w:rsidRDefault="00E003B1" w:rsidP="00E003B1">
            <w:pPr>
              <w:pStyle w:val="TableParagraph"/>
              <w:ind w:left="107" w:right="564"/>
            </w:pPr>
            <w:r>
              <w:t xml:space="preserve">Responsibility Initiatives: Issues and </w:t>
            </w:r>
            <w:r w:rsidRPr="0066672F">
              <w:t>Challenges</w:t>
            </w:r>
            <w:r>
              <w:t>’</w:t>
            </w:r>
          </w:p>
        </w:tc>
        <w:tc>
          <w:tcPr>
            <w:tcW w:w="2198" w:type="dxa"/>
          </w:tcPr>
          <w:p w14:paraId="4A580195" w14:textId="35E857EA" w:rsidR="00E003B1" w:rsidRDefault="00E003B1" w:rsidP="00E003B1">
            <w:pPr>
              <w:pStyle w:val="TableParagraph"/>
              <w:ind w:left="109" w:right="600"/>
            </w:pPr>
            <w:r>
              <w:t>A J Institute of</w:t>
            </w:r>
            <w:r>
              <w:rPr>
                <w:spacing w:val="-53"/>
              </w:rPr>
              <w:t xml:space="preserve"> </w:t>
            </w:r>
            <w:r>
              <w:t>Management,</w:t>
            </w:r>
            <w:r>
              <w:rPr>
                <w:spacing w:val="1"/>
              </w:rPr>
              <w:t xml:space="preserve"> </w:t>
            </w:r>
            <w:r>
              <w:t>Mangalore</w:t>
            </w:r>
          </w:p>
        </w:tc>
      </w:tr>
      <w:tr w:rsidR="00E003B1" w14:paraId="5C1014E7" w14:textId="77777777" w:rsidTr="001E4474">
        <w:trPr>
          <w:trHeight w:val="710"/>
        </w:trPr>
        <w:tc>
          <w:tcPr>
            <w:tcW w:w="545" w:type="dxa"/>
          </w:tcPr>
          <w:p w14:paraId="4615A26C" w14:textId="572C920F" w:rsidR="00E003B1" w:rsidRDefault="00E003B1" w:rsidP="00E003B1">
            <w:pPr>
              <w:pStyle w:val="TableParagraph"/>
              <w:spacing w:line="249" w:lineRule="exact"/>
              <w:ind w:left="302"/>
            </w:pPr>
            <w:r>
              <w:t>10</w:t>
            </w:r>
          </w:p>
          <w:p w14:paraId="4704DD87" w14:textId="77777777" w:rsidR="00E003B1" w:rsidRDefault="00E003B1" w:rsidP="00E003B1">
            <w:pPr>
              <w:pStyle w:val="TableParagraph"/>
              <w:spacing w:line="249" w:lineRule="exact"/>
              <w:ind w:left="302"/>
            </w:pPr>
          </w:p>
        </w:tc>
        <w:tc>
          <w:tcPr>
            <w:tcW w:w="3060" w:type="dxa"/>
          </w:tcPr>
          <w:p w14:paraId="20B36B26" w14:textId="69C92B94" w:rsidR="00E003B1" w:rsidRDefault="00E003B1" w:rsidP="00E003B1">
            <w:pPr>
              <w:pStyle w:val="TableParagraph"/>
              <w:ind w:left="4" w:right="359"/>
            </w:pPr>
            <w:r>
              <w:t>“Reservation System in</w:t>
            </w:r>
            <w:r>
              <w:rPr>
                <w:spacing w:val="1"/>
              </w:rPr>
              <w:t xml:space="preserve"> </w:t>
            </w:r>
            <w:r>
              <w:t>Transforming</w:t>
            </w:r>
            <w:r>
              <w:rPr>
                <w:spacing w:val="-8"/>
              </w:rPr>
              <w:t xml:space="preserve"> </w:t>
            </w:r>
            <w:r>
              <w:t>India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52"/>
              </w:rPr>
              <w:t xml:space="preserve"> </w:t>
            </w:r>
            <w:r>
              <w:t>special reference</w:t>
            </w:r>
            <w:r w:rsidRPr="0066672F">
              <w:t xml:space="preserve"> </w:t>
            </w:r>
            <w:r>
              <w:t xml:space="preserve">to </w:t>
            </w:r>
            <w:proofErr w:type="spellStart"/>
            <w:r w:rsidRPr="0066672F">
              <w:t>M</w:t>
            </w:r>
            <w:r>
              <w:t>angaluru</w:t>
            </w:r>
            <w:proofErr w:type="spellEnd"/>
            <w:r w:rsidRPr="0066672F">
              <w:t xml:space="preserve"> </w:t>
            </w:r>
            <w:r>
              <w:t>City”</w:t>
            </w:r>
          </w:p>
        </w:tc>
        <w:tc>
          <w:tcPr>
            <w:tcW w:w="3690" w:type="dxa"/>
          </w:tcPr>
          <w:p w14:paraId="6599B4B0" w14:textId="77777777" w:rsidR="00E003B1" w:rsidRDefault="00E003B1" w:rsidP="00E003B1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t>‘ANVESHAN-2020’,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National</w:t>
            </w:r>
          </w:p>
          <w:p w14:paraId="1E2241E3" w14:textId="54B5C1AB" w:rsidR="00E003B1" w:rsidRDefault="00E003B1" w:rsidP="00E003B1">
            <w:pPr>
              <w:pStyle w:val="TableParagraph"/>
              <w:ind w:left="107" w:right="564"/>
            </w:pPr>
            <w:r>
              <w:rPr>
                <w:b/>
              </w:rPr>
              <w:t xml:space="preserve">Seminar </w:t>
            </w:r>
            <w:r>
              <w:t>on ‘Transforming India,</w:t>
            </w:r>
            <w:r>
              <w:rPr>
                <w:spacing w:val="-52"/>
              </w:rPr>
              <w:t xml:space="preserve"> </w:t>
            </w:r>
            <w:r>
              <w:t>issues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challenges</w:t>
            </w:r>
          </w:p>
        </w:tc>
        <w:tc>
          <w:tcPr>
            <w:tcW w:w="2198" w:type="dxa"/>
          </w:tcPr>
          <w:p w14:paraId="234653F8" w14:textId="5BD38F04" w:rsidR="00E003B1" w:rsidRDefault="00E003B1" w:rsidP="00E003B1">
            <w:pPr>
              <w:pStyle w:val="TableParagraph"/>
              <w:ind w:left="109" w:right="600"/>
            </w:pPr>
            <w:r>
              <w:t>Organized by</w:t>
            </w:r>
            <w:r w:rsidRPr="007231E0">
              <w:t xml:space="preserve"> </w:t>
            </w:r>
            <w:r>
              <w:t>Besant Evening</w:t>
            </w:r>
            <w:r w:rsidRPr="007231E0">
              <w:t xml:space="preserve"> </w:t>
            </w:r>
            <w:r>
              <w:t>College,</w:t>
            </w:r>
            <w:r w:rsidRPr="007231E0">
              <w:t xml:space="preserve"> </w:t>
            </w:r>
            <w:proofErr w:type="spellStart"/>
            <w:r>
              <w:t>Mangaluru</w:t>
            </w:r>
            <w:proofErr w:type="spellEnd"/>
          </w:p>
        </w:tc>
      </w:tr>
      <w:tr w:rsidR="00E003B1" w14:paraId="37EC0C74" w14:textId="77777777" w:rsidTr="001E4474">
        <w:trPr>
          <w:trHeight w:val="71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CA84" w14:textId="74634771" w:rsidR="00E003B1" w:rsidRPr="00444F5E" w:rsidRDefault="00E003B1" w:rsidP="00E003B1">
            <w:pPr>
              <w:pStyle w:val="TableParagraph"/>
              <w:spacing w:line="249" w:lineRule="exact"/>
              <w:ind w:left="302"/>
            </w:pPr>
            <w:r w:rsidRPr="00444F5E">
              <w:t>1</w:t>
            </w:r>
            <w:r>
              <w:t>1</w:t>
            </w:r>
          </w:p>
          <w:p w14:paraId="1CAC19AC" w14:textId="77777777" w:rsidR="00E003B1" w:rsidRPr="00444F5E" w:rsidRDefault="00E003B1" w:rsidP="00E003B1">
            <w:pPr>
              <w:pStyle w:val="TableParagraph"/>
              <w:spacing w:line="249" w:lineRule="exact"/>
              <w:ind w:left="302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4C83" w14:textId="77777777" w:rsidR="00E003B1" w:rsidRDefault="00E003B1" w:rsidP="00E003B1">
            <w:pPr>
              <w:pStyle w:val="TableParagraph"/>
              <w:ind w:left="4" w:right="115"/>
            </w:pPr>
            <w:r>
              <w:t xml:space="preserve">“Consumer perception on </w:t>
            </w:r>
          </w:p>
          <w:p w14:paraId="1161AEBC" w14:textId="65C00F2F" w:rsidR="00E003B1" w:rsidRPr="006901F9" w:rsidRDefault="00E003B1" w:rsidP="00E003B1">
            <w:pPr>
              <w:pStyle w:val="TableParagraph"/>
              <w:ind w:left="4" w:right="359"/>
              <w:rPr>
                <w:color w:val="000000"/>
              </w:rPr>
            </w:pPr>
            <w:r>
              <w:t>E-Wallets and</w:t>
            </w:r>
            <w:r w:rsidRPr="007231E0">
              <w:t xml:space="preserve"> </w:t>
            </w:r>
            <w:r>
              <w:t>Digital</w:t>
            </w:r>
            <w:r w:rsidRPr="007231E0">
              <w:t xml:space="preserve"> </w:t>
            </w:r>
            <w:r>
              <w:t>Wallets</w:t>
            </w:r>
            <w:r w:rsidRPr="007231E0">
              <w:t xml:space="preserve"> </w:t>
            </w:r>
            <w:r>
              <w:t>in</w:t>
            </w:r>
            <w:r w:rsidRPr="007231E0">
              <w:t xml:space="preserve"> </w:t>
            </w:r>
            <w:r>
              <w:t xml:space="preserve">E-Payment system with </w:t>
            </w:r>
            <w:r>
              <w:lastRenderedPageBreak/>
              <w:t>special</w:t>
            </w:r>
            <w:r w:rsidRPr="007231E0">
              <w:t xml:space="preserve"> </w:t>
            </w:r>
            <w:r>
              <w:t xml:space="preserve">reference to </w:t>
            </w:r>
            <w:proofErr w:type="spellStart"/>
            <w:r>
              <w:t>Mangaluru</w:t>
            </w:r>
            <w:proofErr w:type="spellEnd"/>
            <w:r w:rsidRPr="007231E0">
              <w:t xml:space="preserve">   </w:t>
            </w:r>
            <w:r>
              <w:t>City”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76DD" w14:textId="77777777" w:rsidR="00E003B1" w:rsidRDefault="00E003B1" w:rsidP="00E003B1">
            <w:pPr>
              <w:pStyle w:val="TableParagraph"/>
              <w:ind w:left="107" w:right="879"/>
            </w:pPr>
            <w:r>
              <w:rPr>
                <w:b/>
              </w:rPr>
              <w:lastRenderedPageBreak/>
              <w:t xml:space="preserve">International conference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‘Emerging</w:t>
            </w:r>
            <w:r>
              <w:rPr>
                <w:spacing w:val="-1"/>
              </w:rPr>
              <w:t xml:space="preserve"> </w:t>
            </w:r>
            <w:r>
              <w:t>issues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trends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Intellectual</w:t>
            </w:r>
            <w:r>
              <w:rPr>
                <w:spacing w:val="1"/>
              </w:rPr>
              <w:t xml:space="preserve"> </w:t>
            </w:r>
            <w:r>
              <w:t>Capital</w:t>
            </w:r>
            <w:r>
              <w:rPr>
                <w:spacing w:val="-2"/>
              </w:rPr>
              <w:t xml:space="preserve"> </w:t>
            </w:r>
            <w:r>
              <w:t>and</w:t>
            </w:r>
          </w:p>
          <w:p w14:paraId="6B790E34" w14:textId="49C3A845" w:rsidR="00E003B1" w:rsidRPr="00A63044" w:rsidRDefault="00E003B1" w:rsidP="00E003B1">
            <w:pPr>
              <w:pStyle w:val="TableParagraph"/>
              <w:ind w:left="107" w:right="564"/>
            </w:pPr>
            <w:r>
              <w:lastRenderedPageBreak/>
              <w:t>Innovative Management Practices</w:t>
            </w:r>
            <w:r>
              <w:rPr>
                <w:spacing w:val="-53"/>
              </w:rPr>
              <w:t xml:space="preserve"> </w:t>
            </w:r>
            <w:r>
              <w:t>in the Global</w:t>
            </w:r>
            <w:r>
              <w:rPr>
                <w:spacing w:val="-2"/>
              </w:rPr>
              <w:t xml:space="preserve"> </w:t>
            </w:r>
            <w:r>
              <w:t>Economy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CBAA" w14:textId="721B2A71" w:rsidR="00E003B1" w:rsidRPr="00A63044" w:rsidRDefault="00E003B1" w:rsidP="00E003B1">
            <w:pPr>
              <w:pStyle w:val="TableParagraph"/>
              <w:ind w:left="109" w:right="600"/>
            </w:pPr>
            <w:r>
              <w:lastRenderedPageBreak/>
              <w:t>Govinda Dasa</w:t>
            </w:r>
            <w:r>
              <w:rPr>
                <w:spacing w:val="1"/>
              </w:rPr>
              <w:t xml:space="preserve"> </w:t>
            </w:r>
            <w:r>
              <w:t xml:space="preserve">College, </w:t>
            </w:r>
            <w:proofErr w:type="spellStart"/>
            <w:r>
              <w:t>Surathkal</w:t>
            </w:r>
            <w:proofErr w:type="spellEnd"/>
          </w:p>
        </w:tc>
      </w:tr>
    </w:tbl>
    <w:p w14:paraId="74425D63" w14:textId="77777777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</w:p>
    <w:p w14:paraId="310596DA" w14:textId="3ECB6B8D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sz w:val="24"/>
          <w:szCs w:val="24"/>
        </w:rPr>
        <w:t xml:space="preserve"> Papers Published</w:t>
      </w:r>
    </w:p>
    <w:p w14:paraId="3E78F4A6" w14:textId="619DA6FA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sz w:val="24"/>
          <w:szCs w:val="24"/>
        </w:rPr>
        <w:t xml:space="preserve"> “Consumer perception on 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003B1">
        <w:rPr>
          <w:rFonts w:ascii="Times New Roman" w:hAnsi="Times New Roman" w:cs="Times New Roman"/>
          <w:sz w:val="24"/>
          <w:szCs w:val="24"/>
        </w:rPr>
        <w:t>Wallets and Digital Wallets in 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003B1">
        <w:rPr>
          <w:rFonts w:ascii="Times New Roman" w:hAnsi="Times New Roman" w:cs="Times New Roman"/>
          <w:sz w:val="24"/>
          <w:szCs w:val="24"/>
        </w:rPr>
        <w:t xml:space="preserve">Payment system with special reference to </w:t>
      </w:r>
      <w:proofErr w:type="spellStart"/>
      <w:r w:rsidRPr="00E003B1">
        <w:rPr>
          <w:rFonts w:ascii="Times New Roman" w:hAnsi="Times New Roman" w:cs="Times New Roman"/>
          <w:sz w:val="24"/>
          <w:szCs w:val="24"/>
        </w:rPr>
        <w:t>Mangaluru</w:t>
      </w:r>
      <w:proofErr w:type="spellEnd"/>
      <w:r w:rsidRPr="00E003B1">
        <w:rPr>
          <w:rFonts w:ascii="Times New Roman" w:hAnsi="Times New Roman" w:cs="Times New Roman"/>
          <w:sz w:val="24"/>
          <w:szCs w:val="24"/>
        </w:rPr>
        <w:t xml:space="preserve"> City” in ‘OUR HERITAGE’ journal (ISSN: 04749030, Impact Factor 4.912)</w:t>
      </w:r>
    </w:p>
    <w:p w14:paraId="414E5AC6" w14:textId="77777777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</w:p>
    <w:p w14:paraId="75FD28EE" w14:textId="1D7FDF0D" w:rsidR="00E003B1" w:rsidRPr="00E003B1" w:rsidRDefault="00E003B1" w:rsidP="00E003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03B1">
        <w:rPr>
          <w:rFonts w:ascii="Times New Roman" w:hAnsi="Times New Roman" w:cs="Times New Roman"/>
          <w:b/>
          <w:bCs/>
          <w:sz w:val="24"/>
          <w:szCs w:val="24"/>
        </w:rPr>
        <w:t xml:space="preserve"> Training and Extracurricular Activity</w:t>
      </w:r>
    </w:p>
    <w:p w14:paraId="0C182BD9" w14:textId="781BBC2E" w:rsid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sz w:val="24"/>
          <w:szCs w:val="24"/>
        </w:rPr>
        <w:t xml:space="preserve"> Attended workshops and symposiums on research methodology, entrepreneurship, and other subjects</w:t>
      </w:r>
    </w:p>
    <w:p w14:paraId="5B0F181C" w14:textId="1E57BFB0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ProAct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Toastmasters Club </w:t>
      </w:r>
      <w:proofErr w:type="spellStart"/>
      <w:r>
        <w:rPr>
          <w:rFonts w:ascii="Times New Roman" w:hAnsi="Times New Roman" w:cs="Times New Roman"/>
          <w:sz w:val="24"/>
          <w:szCs w:val="24"/>
        </w:rPr>
        <w:t>Mngalore</w:t>
      </w:r>
      <w:proofErr w:type="spellEnd"/>
    </w:p>
    <w:p w14:paraId="1656E134" w14:textId="44A8558E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sz w:val="24"/>
          <w:szCs w:val="24"/>
        </w:rPr>
        <w:t xml:space="preserve"> Active member and organizer of various seminars and conferences</w:t>
      </w:r>
    </w:p>
    <w:p w14:paraId="1E0A324D" w14:textId="08E70F04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  <w:r w:rsidRPr="00E003B1">
        <w:rPr>
          <w:rFonts w:ascii="Times New Roman" w:hAnsi="Times New Roman" w:cs="Times New Roman"/>
          <w:sz w:val="24"/>
          <w:szCs w:val="24"/>
        </w:rPr>
        <w:t xml:space="preserve"> Invited as a resource person and judge for various academic and cultural events</w:t>
      </w:r>
    </w:p>
    <w:p w14:paraId="08388679" w14:textId="77777777" w:rsidR="00E003B1" w:rsidRPr="00E003B1" w:rsidRDefault="00E003B1" w:rsidP="00E003B1">
      <w:pPr>
        <w:rPr>
          <w:rFonts w:ascii="Times New Roman" w:hAnsi="Times New Roman" w:cs="Times New Roman"/>
          <w:sz w:val="24"/>
          <w:szCs w:val="24"/>
        </w:rPr>
      </w:pPr>
    </w:p>
    <w:sectPr w:rsidR="00E003B1" w:rsidRPr="00E00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C3A05" w14:textId="77777777" w:rsidR="00D16EEE" w:rsidRDefault="00D16EEE" w:rsidP="00E003B1">
      <w:pPr>
        <w:spacing w:after="0" w:line="240" w:lineRule="auto"/>
      </w:pPr>
      <w:r>
        <w:separator/>
      </w:r>
    </w:p>
  </w:endnote>
  <w:endnote w:type="continuationSeparator" w:id="0">
    <w:p w14:paraId="61C55489" w14:textId="77777777" w:rsidR="00D16EEE" w:rsidRDefault="00D16EEE" w:rsidP="00E00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76E94" w14:textId="77777777" w:rsidR="00D16EEE" w:rsidRDefault="00D16EEE" w:rsidP="00E003B1">
      <w:pPr>
        <w:spacing w:after="0" w:line="240" w:lineRule="auto"/>
      </w:pPr>
      <w:r>
        <w:separator/>
      </w:r>
    </w:p>
  </w:footnote>
  <w:footnote w:type="continuationSeparator" w:id="0">
    <w:p w14:paraId="0A9E3254" w14:textId="77777777" w:rsidR="00D16EEE" w:rsidRDefault="00D16EEE" w:rsidP="00E003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B1"/>
    <w:rsid w:val="00612733"/>
    <w:rsid w:val="008A616B"/>
    <w:rsid w:val="00D16EEE"/>
    <w:rsid w:val="00E0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72A8B"/>
  <w15:chartTrackingRefBased/>
  <w15:docId w15:val="{FA33ABA2-86AE-41BD-A4DC-302820AD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003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00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3B1"/>
  </w:style>
  <w:style w:type="paragraph" w:styleId="Footer">
    <w:name w:val="footer"/>
    <w:basedOn w:val="Normal"/>
    <w:link w:val="FooterChar"/>
    <w:uiPriority w:val="99"/>
    <w:unhideWhenUsed/>
    <w:rsid w:val="00E00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803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Shreenidhi Bhat</dc:creator>
  <cp:keywords/>
  <dc:description/>
  <cp:lastModifiedBy>Shreenidhi Bhat</cp:lastModifiedBy>
  <cp:revision>2</cp:revision>
  <dcterms:created xsi:type="dcterms:W3CDTF">2024-07-04T14:33:00Z</dcterms:created>
  <dcterms:modified xsi:type="dcterms:W3CDTF">2024-07-04T14:46:00Z</dcterms:modified>
</cp:coreProperties>
</file>